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kern w:val="0"/>
          <w:sz w:val="40"/>
          <w:lang w:val="zh-CN"/>
        </w:rPr>
      </w:pPr>
      <w:r>
        <w:rPr>
          <w:rFonts w:hint="eastAsia"/>
          <w:kern w:val="0"/>
          <w:sz w:val="40"/>
          <w:lang w:val="zh-CN"/>
        </w:rPr>
        <w:t>2024年</w:t>
      </w:r>
      <w:r>
        <w:rPr>
          <w:rFonts w:hint="eastAsia"/>
          <w:kern w:val="0"/>
          <w:sz w:val="40"/>
          <w:lang w:val="en-US" w:eastAsia="zh-CN"/>
        </w:rPr>
        <w:t>3</w:t>
      </w:r>
      <w:r>
        <w:rPr>
          <w:rFonts w:hint="eastAsia"/>
          <w:kern w:val="0"/>
          <w:sz w:val="40"/>
          <w:lang w:val="zh-CN"/>
        </w:rPr>
        <w:t>月号</w:t>
      </w:r>
    </w:p>
    <w:p>
      <w:pPr>
        <w:pStyle w:val="2"/>
        <w:spacing w:afterLines="0" w:line="360" w:lineRule="auto"/>
        <w:rPr>
          <w:rFonts w:hint="eastAsia"/>
          <w:highlight w:val="yellow"/>
        </w:rPr>
      </w:pPr>
      <w:r>
        <w:rPr>
          <w:rFonts w:hint="eastAsia"/>
          <w:highlight w:val="yellow"/>
        </w:rPr>
        <w:t>卷首语</w:t>
      </w:r>
    </w:p>
    <w:p>
      <w:pPr>
        <w:pStyle w:val="20"/>
        <w:bidi w:val="0"/>
        <w:rPr>
          <w:rFonts w:hint="eastAsia"/>
        </w:rPr>
      </w:pPr>
      <w:r>
        <w:rPr>
          <w:rFonts w:hint="eastAsia"/>
        </w:rPr>
        <w:t xml:space="preserve">加强和改进人民政协工作 </w:t>
      </w:r>
    </w:p>
    <w:p>
      <w:pPr>
        <w:pStyle w:val="20"/>
        <w:bidi w:val="0"/>
        <w:rPr>
          <w:rFonts w:hint="eastAsia"/>
        </w:rPr>
      </w:pPr>
      <w:r>
        <w:rPr>
          <w:rFonts w:hint="eastAsia"/>
        </w:rPr>
        <w:t>全面发展协商民主</w:t>
      </w:r>
    </w:p>
    <w:p>
      <w:pPr>
        <w:pStyle w:val="21"/>
        <w:bidi w:val="0"/>
        <w:rPr>
          <w:rFonts w:hint="eastAsia"/>
        </w:rPr>
      </w:pPr>
      <w:r>
        <w:rPr>
          <w:rFonts w:hint="eastAsia"/>
        </w:rPr>
        <w:t>协商民主是我国社会主义民主政治的特有形式和独特优势，是党的群众路线在政治领域的重要体现。推进协商民主，有利于完善人民有序政治参与、密切党同人民群众的血肉联系、促进决策科学化民主化。</w:t>
      </w:r>
    </w:p>
    <w:p>
      <w:pPr>
        <w:pStyle w:val="27"/>
        <w:bidi w:val="0"/>
        <w:rPr>
          <w:rFonts w:hint="eastAsia"/>
        </w:rPr>
      </w:pPr>
      <w:r>
        <w:rPr>
          <w:rFonts w:hint="eastAsia"/>
        </w:rPr>
        <w:t>（2013年11月9日关于《中共中央关于全面深化改革若干重大问题的决定》的说明）</w:t>
      </w:r>
    </w:p>
    <w:p>
      <w:pPr>
        <w:pStyle w:val="21"/>
        <w:bidi w:val="0"/>
        <w:rPr>
          <w:rFonts w:hint="eastAsia"/>
        </w:rPr>
      </w:pPr>
    </w:p>
    <w:p>
      <w:pPr>
        <w:pStyle w:val="21"/>
        <w:bidi w:val="0"/>
        <w:rPr>
          <w:rFonts w:hint="eastAsia"/>
        </w:rPr>
      </w:pPr>
      <w:r>
        <w:rPr>
          <w:rFonts w:hint="eastAsia"/>
        </w:rPr>
        <w:t>人民政协是最广泛的爱国统一战线组织。统一战线是中国共产党夺取革命、建设、改革事业胜利的重要法宝，也是实现中华民族伟大复兴的重要法宝。</w:t>
      </w:r>
    </w:p>
    <w:p>
      <w:pPr>
        <w:pStyle w:val="27"/>
        <w:bidi w:val="0"/>
        <w:rPr>
          <w:rFonts w:hint="eastAsia"/>
        </w:rPr>
      </w:pPr>
      <w:r>
        <w:rPr>
          <w:rFonts w:hint="eastAsia"/>
        </w:rPr>
        <w:t>　　（2014年9月21日在庆祝中国人民政治协商会议成立65周年大会上的讲话）</w:t>
      </w:r>
    </w:p>
    <w:p>
      <w:pPr>
        <w:pStyle w:val="21"/>
        <w:bidi w:val="0"/>
      </w:pPr>
    </w:p>
    <w:p>
      <w:pPr>
        <w:pStyle w:val="21"/>
        <w:bidi w:val="0"/>
      </w:pPr>
      <w:r>
        <w:rPr>
          <w:rFonts w:hint="eastAsia"/>
        </w:rPr>
        <w:t>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pPr>
        <w:pStyle w:val="27"/>
        <w:bidi w:val="0"/>
        <w:rPr>
          <w:rFonts w:hint="eastAsia"/>
        </w:rPr>
      </w:pPr>
      <w:r>
        <w:rPr>
          <w:rFonts w:hint="eastAsia"/>
        </w:rPr>
        <w:t>　　（2017年10月18日在中国共产党第十九次全国代表大会上的报告）</w:t>
      </w:r>
    </w:p>
    <w:p>
      <w:pPr>
        <w:pStyle w:val="21"/>
        <w:bidi w:val="0"/>
      </w:pPr>
    </w:p>
    <w:p>
      <w:pPr>
        <w:pStyle w:val="21"/>
        <w:bidi w:val="0"/>
      </w:pPr>
      <w:r>
        <w:rPr>
          <w:lang w:val="en-US" w:eastAsia="zh-CN"/>
        </w:rPr>
        <w:t>我说过，在中国社会主义制度下，有事好商量、众人的事情由众人商量，找到全社会意愿和要求的最大公约数，是人民民主的真谛。协商民主是党领导人民有效治理国家、保证人民当家作主的重要制度设计，同选举民主相互补充、相得益彰。人民政协在协商中促进广泛团结、推进多党合作、实践人民民主，既秉承历史传统，又反映时代特征，充分体现了我国社会主义民主有事多商量、遇事多商量、做事多商量的特点和优势。</w:t>
      </w:r>
    </w:p>
    <w:p>
      <w:pPr>
        <w:pStyle w:val="27"/>
        <w:bidi w:val="0"/>
      </w:pPr>
      <w:r>
        <w:rPr>
          <w:rFonts w:hint="eastAsia"/>
        </w:rPr>
        <w:t>　　（2019年9月20日在中央政协工作会议暨庆祝中国人民政治协商会议成立70周年大会上的讲话）</w:t>
      </w:r>
    </w:p>
    <w:p>
      <w:pPr>
        <w:pStyle w:val="21"/>
        <w:bidi w:val="0"/>
        <w:rPr>
          <w:rFonts w:hint="eastAsia"/>
        </w:rPr>
      </w:pPr>
    </w:p>
    <w:p>
      <w:pPr>
        <w:pStyle w:val="21"/>
        <w:bidi w:val="0"/>
      </w:pPr>
      <w:r>
        <w:rPr>
          <w:rFonts w:hint="eastAsia"/>
        </w:rPr>
        <w:t>“第二个结合”让我们掌握了思想和文化主动，并有力地作用于道路、理论和制度。从这个角度看，我们党开创的人民代表大会制度、政治协商制度，与中华文明的民本思想，天下共治理念，“共和”、“商量”的施政传统，“兼容并包、求同存异”的政治智慧都有深刻关联。我们没有搞联邦制、邦联制，确立了单一制国家形式，实行民族区域自治制度，就是顺应向内凝聚、多元一体的中华民族发展大趋势，承继九州共贯、六合同风、四海一家的中国文化大一统传统。更重要的是，“第二个结合”是又一次的思想解放，让我们能够在更广阔的文化空间中，充分运用中华优秀传统文化的宝贵资源，探索面向未来的理论和制度创新。</w:t>
      </w:r>
    </w:p>
    <w:p>
      <w:pPr>
        <w:pStyle w:val="27"/>
        <w:bidi w:val="0"/>
        <w:rPr>
          <w:rFonts w:hint="eastAsia"/>
        </w:rPr>
      </w:pPr>
      <w:r>
        <w:rPr>
          <w:rFonts w:hint="eastAsia"/>
        </w:rPr>
        <w:t>　　（2023年6月2日在文化传承发展座谈会上的讲话）</w:t>
      </w:r>
    </w:p>
    <w:p>
      <w:pPr>
        <w:pStyle w:val="21"/>
        <w:bidi w:val="0"/>
        <w:rPr>
          <w:rFonts w:hint="eastAsia"/>
        </w:rPr>
      </w:pPr>
      <w:r>
        <w:rPr>
          <w:rFonts w:hint="eastAsia"/>
        </w:rPr>
        <w:t>※这是习近平总书记有关加强和改进人民政协工作、全面发展协商民主重要论述的节录。</w:t>
      </w:r>
    </w:p>
    <w:p>
      <w:pPr>
        <w:pStyle w:val="27"/>
        <w:bidi w:val="0"/>
        <w:rPr>
          <w:rFonts w:hint="eastAsia"/>
          <w:b w:val="0"/>
          <w:bCs/>
        </w:rPr>
      </w:pPr>
      <w:r>
        <w:rPr>
          <w:rFonts w:hint="eastAsia"/>
          <w:b w:val="0"/>
          <w:bCs/>
        </w:rPr>
        <w:t>（来源：2024年第5期《求是》）</w:t>
      </w:r>
    </w:p>
    <w:p>
      <w:pPr>
        <w:bidi w:val="0"/>
        <w:ind w:firstLine="642"/>
        <w:rPr>
          <w:rFonts w:hint="eastAsia"/>
        </w:rPr>
      </w:pPr>
    </w:p>
    <w:p>
      <w:pPr>
        <w:pStyle w:val="2"/>
        <w:spacing w:afterLines="0" w:line="360" w:lineRule="auto"/>
        <w:rPr>
          <w:rFonts w:hint="eastAsia"/>
          <w:highlight w:val="yellow"/>
          <w:lang w:val="en-US" w:eastAsia="zh-CN"/>
        </w:rPr>
      </w:pPr>
      <w:r>
        <w:rPr>
          <w:rFonts w:hint="eastAsia"/>
          <w:highlight w:val="yellow"/>
          <w:lang w:val="en-US" w:eastAsia="zh-CN"/>
        </w:rPr>
        <w:t>目录</w:t>
      </w:r>
    </w:p>
    <w:p>
      <w:pPr>
        <w:pStyle w:val="21"/>
        <w:bidi w:val="0"/>
        <w:rPr>
          <w:rFonts w:hint="eastAsia"/>
          <w:b/>
          <w:bCs/>
        </w:rPr>
      </w:pPr>
      <w:r>
        <w:rPr>
          <w:rFonts w:hint="eastAsia"/>
          <w:b/>
          <w:bCs/>
        </w:rPr>
        <w:t>卷首语</w:t>
      </w:r>
    </w:p>
    <w:p>
      <w:pPr>
        <w:pStyle w:val="21"/>
        <w:bidi w:val="0"/>
        <w:rPr>
          <w:rFonts w:hint="eastAsia"/>
        </w:rPr>
      </w:pPr>
      <w:r>
        <w:rPr>
          <w:rFonts w:hint="eastAsia"/>
        </w:rPr>
        <w:t>加强和改进人民政协工作 全面发展协商民主</w:t>
      </w:r>
    </w:p>
    <w:p>
      <w:pPr>
        <w:pStyle w:val="21"/>
        <w:bidi w:val="0"/>
        <w:rPr>
          <w:rFonts w:hint="eastAsia"/>
          <w:b/>
          <w:bCs/>
        </w:rPr>
      </w:pPr>
      <w:r>
        <w:rPr>
          <w:rFonts w:hint="eastAsia"/>
          <w:b/>
          <w:bCs/>
        </w:rPr>
        <w:t>特稿</w:t>
      </w:r>
    </w:p>
    <w:p>
      <w:pPr>
        <w:pStyle w:val="21"/>
        <w:bidi w:val="0"/>
        <w:rPr>
          <w:rFonts w:hint="eastAsia"/>
        </w:rPr>
      </w:pPr>
      <w:r>
        <w:rPr>
          <w:rFonts w:hint="eastAsia"/>
        </w:rPr>
        <w:t>为努力率先实现社会主义现代化凝心聚力</w:t>
      </w:r>
    </w:p>
    <w:p>
      <w:pPr>
        <w:pStyle w:val="21"/>
        <w:bidi w:val="0"/>
        <w:rPr>
          <w:rFonts w:hint="eastAsia"/>
        </w:rPr>
      </w:pPr>
      <w:r>
        <w:rPr>
          <w:rFonts w:hint="eastAsia"/>
        </w:rPr>
        <w:t>——厦门市政协亮点工作综述</w:t>
      </w:r>
    </w:p>
    <w:p>
      <w:pPr>
        <w:pStyle w:val="21"/>
        <w:bidi w:val="0"/>
        <w:rPr>
          <w:rFonts w:hint="eastAsia"/>
          <w:b/>
          <w:bCs/>
        </w:rPr>
      </w:pPr>
      <w:r>
        <w:rPr>
          <w:rFonts w:hint="eastAsia"/>
          <w:b/>
          <w:bCs/>
        </w:rPr>
        <w:t>学习贯彻习近平生态文明思想</w:t>
      </w:r>
    </w:p>
    <w:p>
      <w:pPr>
        <w:pStyle w:val="21"/>
        <w:bidi w:val="0"/>
        <w:rPr>
          <w:rFonts w:hint="eastAsia"/>
        </w:rPr>
      </w:pPr>
      <w:r>
        <w:rPr>
          <w:rFonts w:hint="eastAsia"/>
        </w:rPr>
        <w:t xml:space="preserve">久久为功不断深化拓展“厦门实践” </w:t>
      </w:r>
    </w:p>
    <w:p>
      <w:pPr>
        <w:pStyle w:val="21"/>
        <w:bidi w:val="0"/>
        <w:rPr>
          <w:rFonts w:hint="eastAsia"/>
        </w:rPr>
      </w:pPr>
      <w:r>
        <w:rPr>
          <w:rFonts w:hint="eastAsia"/>
        </w:rPr>
        <w:t xml:space="preserve">市政协召开议政性常委会会议 崔永辉出席并讲话 魏克良主持 </w:t>
      </w:r>
    </w:p>
    <w:p>
      <w:pPr>
        <w:pStyle w:val="21"/>
        <w:bidi w:val="0"/>
        <w:rPr>
          <w:rFonts w:hint="eastAsia"/>
        </w:rPr>
      </w:pPr>
      <w:r>
        <w:rPr>
          <w:rFonts w:hint="eastAsia"/>
        </w:rPr>
        <w:t xml:space="preserve">传承弘扬筼筜湖治理经验 扬帆奋进海洋生态文明建设新征程 </w:t>
      </w:r>
    </w:p>
    <w:p>
      <w:pPr>
        <w:pStyle w:val="21"/>
        <w:bidi w:val="0"/>
        <w:rPr>
          <w:rFonts w:hint="eastAsia"/>
        </w:rPr>
      </w:pPr>
      <w:r>
        <w:rPr>
          <w:rFonts w:hint="eastAsia"/>
        </w:rPr>
        <w:t>筑牢蓝色屏障 政协委员建言推进海洋生态文明建设</w:t>
      </w:r>
    </w:p>
    <w:p>
      <w:pPr>
        <w:pStyle w:val="21"/>
        <w:bidi w:val="0"/>
        <w:rPr>
          <w:rFonts w:hint="eastAsia"/>
          <w:b/>
          <w:bCs/>
        </w:rPr>
      </w:pPr>
      <w:r>
        <w:rPr>
          <w:rFonts w:hint="eastAsia"/>
          <w:b/>
          <w:bCs/>
        </w:rPr>
        <w:t xml:space="preserve">党纪学习教育  </w:t>
      </w:r>
    </w:p>
    <w:p>
      <w:pPr>
        <w:pStyle w:val="21"/>
        <w:bidi w:val="0"/>
        <w:rPr>
          <w:rFonts w:hint="eastAsia"/>
        </w:rPr>
      </w:pPr>
      <w:r>
        <w:rPr>
          <w:rFonts w:hint="eastAsia"/>
        </w:rPr>
        <w:t>市政协召开党组（扩大）会议 开展党纪学习教育集中研讨</w:t>
      </w:r>
    </w:p>
    <w:p>
      <w:pPr>
        <w:pStyle w:val="21"/>
        <w:bidi w:val="0"/>
        <w:rPr>
          <w:rFonts w:hint="eastAsia"/>
        </w:rPr>
      </w:pPr>
      <w:r>
        <w:rPr>
          <w:rFonts w:hint="eastAsia"/>
        </w:rPr>
        <w:t xml:space="preserve">市政协举办党纪学习教育读书班 </w:t>
      </w:r>
    </w:p>
    <w:p>
      <w:pPr>
        <w:pStyle w:val="21"/>
        <w:bidi w:val="0"/>
        <w:rPr>
          <w:rFonts w:hint="eastAsia"/>
          <w:b/>
          <w:bCs/>
        </w:rPr>
      </w:pPr>
      <w:r>
        <w:rPr>
          <w:rFonts w:hint="eastAsia"/>
          <w:b/>
          <w:bCs/>
        </w:rPr>
        <w:t>要闻巡览</w:t>
      </w:r>
    </w:p>
    <w:p>
      <w:pPr>
        <w:pStyle w:val="21"/>
        <w:bidi w:val="0"/>
        <w:rPr>
          <w:rFonts w:hint="eastAsia"/>
        </w:rPr>
      </w:pPr>
      <w:r>
        <w:rPr>
          <w:rFonts w:hint="eastAsia"/>
        </w:rPr>
        <w:t>省政协主席滕佳材到厦门政协委员之家调研指导</w:t>
      </w:r>
    </w:p>
    <w:p>
      <w:pPr>
        <w:pStyle w:val="21"/>
        <w:bidi w:val="0"/>
        <w:rPr>
          <w:rFonts w:hint="eastAsia"/>
        </w:rPr>
      </w:pPr>
      <w:r>
        <w:rPr>
          <w:rFonts w:hint="eastAsia"/>
        </w:rPr>
        <w:t>市政协召开“深化厦台经贸交流合作”专题协商会议</w:t>
      </w:r>
    </w:p>
    <w:p>
      <w:pPr>
        <w:pStyle w:val="21"/>
        <w:bidi w:val="0"/>
        <w:rPr>
          <w:rFonts w:hint="eastAsia"/>
        </w:rPr>
      </w:pPr>
      <w:r>
        <w:rPr>
          <w:rFonts w:hint="eastAsia"/>
        </w:rPr>
        <w:t>市政协迎接人民政协成立七十五周年文史书画展开幕</w:t>
      </w:r>
    </w:p>
    <w:p>
      <w:pPr>
        <w:pStyle w:val="21"/>
        <w:bidi w:val="0"/>
        <w:rPr>
          <w:rFonts w:hint="eastAsia"/>
        </w:rPr>
      </w:pPr>
      <w:r>
        <w:rPr>
          <w:rFonts w:hint="eastAsia"/>
        </w:rPr>
        <w:t>市政协开展“发挥国有企业重要作用 促进厦漳泉都市圈高质量发展”专题调研</w:t>
      </w:r>
    </w:p>
    <w:p>
      <w:pPr>
        <w:pStyle w:val="21"/>
        <w:bidi w:val="0"/>
        <w:rPr>
          <w:rFonts w:hint="eastAsia"/>
          <w:lang w:val="en-US" w:eastAsia="zh-CN"/>
        </w:rPr>
      </w:pPr>
    </w:p>
    <w:p>
      <w:pPr>
        <w:pStyle w:val="21"/>
        <w:bidi w:val="0"/>
        <w:rPr>
          <w:rFonts w:hint="eastAsia"/>
          <w:b/>
          <w:bCs/>
        </w:rPr>
      </w:pPr>
      <w:r>
        <w:rPr>
          <w:rFonts w:hint="eastAsia"/>
          <w:b/>
          <w:bCs/>
        </w:rPr>
        <w:t xml:space="preserve">工作回眸 </w:t>
      </w:r>
    </w:p>
    <w:p>
      <w:pPr>
        <w:pStyle w:val="21"/>
        <w:bidi w:val="0"/>
        <w:rPr>
          <w:rFonts w:hint="eastAsia"/>
        </w:rPr>
      </w:pPr>
      <w:r>
        <w:rPr>
          <w:rFonts w:hint="eastAsia"/>
        </w:rPr>
        <w:t>市政协港澳台委员赴甘肃省、青海省学习考察</w:t>
      </w:r>
    </w:p>
    <w:p>
      <w:pPr>
        <w:pStyle w:val="21"/>
        <w:bidi w:val="0"/>
        <w:rPr>
          <w:rFonts w:hint="eastAsia"/>
        </w:rPr>
      </w:pPr>
      <w:r>
        <w:rPr>
          <w:rFonts w:hint="eastAsia"/>
        </w:rPr>
        <w:t>市政协、市税务局联合开展“税收服务高质量发展·走进政协·共话经纬”活动</w:t>
      </w:r>
    </w:p>
    <w:p>
      <w:pPr>
        <w:pStyle w:val="21"/>
        <w:bidi w:val="0"/>
        <w:rPr>
          <w:rFonts w:hint="eastAsia"/>
        </w:rPr>
      </w:pPr>
      <w:r>
        <w:rPr>
          <w:rFonts w:hint="eastAsia"/>
        </w:rPr>
        <w:t>政协提案与公益诉讼检察建议双向衔接转化机制正式建立</w:t>
      </w:r>
    </w:p>
    <w:p>
      <w:pPr>
        <w:pStyle w:val="21"/>
        <w:bidi w:val="0"/>
        <w:rPr>
          <w:rFonts w:hint="eastAsia"/>
        </w:rPr>
      </w:pPr>
      <w:r>
        <w:rPr>
          <w:rFonts w:hint="eastAsia"/>
        </w:rPr>
        <w:t>市政协人资环农委举办“政协委员话环保”活动</w:t>
      </w:r>
    </w:p>
    <w:p>
      <w:pPr>
        <w:pStyle w:val="21"/>
        <w:bidi w:val="0"/>
        <w:rPr>
          <w:rFonts w:hint="eastAsia"/>
        </w:rPr>
      </w:pPr>
      <w:r>
        <w:rPr>
          <w:rFonts w:hint="eastAsia"/>
        </w:rPr>
        <w:t>市政协教科卫体委围绕“关注青少年健康成长”开展委员视察活动</w:t>
      </w:r>
    </w:p>
    <w:p>
      <w:pPr>
        <w:pStyle w:val="21"/>
        <w:bidi w:val="0"/>
        <w:rPr>
          <w:rFonts w:hint="eastAsia"/>
        </w:rPr>
      </w:pPr>
      <w:r>
        <w:rPr>
          <w:rFonts w:hint="eastAsia"/>
        </w:rPr>
        <w:t>市政协社法委（民宗委）开展“大力发展老年教育”重点视察活动</w:t>
      </w:r>
    </w:p>
    <w:p>
      <w:pPr>
        <w:pStyle w:val="21"/>
        <w:bidi w:val="0"/>
        <w:rPr>
          <w:rFonts w:hint="eastAsia"/>
        </w:rPr>
      </w:pPr>
      <w:r>
        <w:rPr>
          <w:rFonts w:hint="eastAsia"/>
        </w:rPr>
        <w:t>市政协文史委开展委员视察活动 建言闽南戏曲传承</w:t>
      </w:r>
    </w:p>
    <w:p>
      <w:pPr>
        <w:pStyle w:val="21"/>
        <w:bidi w:val="0"/>
        <w:rPr>
          <w:rFonts w:hint="eastAsia"/>
        </w:rPr>
      </w:pPr>
      <w:r>
        <w:rPr>
          <w:rFonts w:hint="eastAsia"/>
        </w:rPr>
        <w:t xml:space="preserve">思明区政协策划“两岸有戏”项目 </w:t>
      </w:r>
    </w:p>
    <w:p>
      <w:pPr>
        <w:pStyle w:val="21"/>
        <w:bidi w:val="0"/>
        <w:rPr>
          <w:rFonts w:hint="eastAsia"/>
        </w:rPr>
      </w:pPr>
      <w:r>
        <w:rPr>
          <w:rFonts w:hint="eastAsia"/>
        </w:rPr>
        <w:t>集美区政协抓住履职小切口 助推民生大课题</w:t>
      </w:r>
    </w:p>
    <w:p>
      <w:pPr>
        <w:pStyle w:val="21"/>
        <w:bidi w:val="0"/>
        <w:rPr>
          <w:rFonts w:hint="eastAsia"/>
          <w:lang w:val="en-US" w:eastAsia="zh-CN"/>
        </w:rPr>
      </w:pPr>
    </w:p>
    <w:p>
      <w:pPr>
        <w:pStyle w:val="21"/>
        <w:bidi w:val="0"/>
        <w:rPr>
          <w:rFonts w:hint="eastAsia"/>
          <w:b/>
          <w:bCs/>
        </w:rPr>
      </w:pPr>
      <w:r>
        <w:rPr>
          <w:rFonts w:hint="eastAsia"/>
          <w:b/>
          <w:bCs/>
        </w:rPr>
        <w:t>党建和文明创建</w:t>
      </w:r>
    </w:p>
    <w:p>
      <w:pPr>
        <w:pStyle w:val="21"/>
        <w:bidi w:val="0"/>
        <w:rPr>
          <w:rFonts w:hint="eastAsia"/>
        </w:rPr>
      </w:pPr>
      <w:r>
        <w:rPr>
          <w:rFonts w:hint="eastAsia"/>
        </w:rPr>
        <w:t>市政协机关组织干部职工参观厦门党纪学习教育主题展</w:t>
      </w:r>
    </w:p>
    <w:p>
      <w:pPr>
        <w:pStyle w:val="21"/>
        <w:bidi w:val="0"/>
        <w:rPr>
          <w:rFonts w:hint="eastAsia"/>
        </w:rPr>
      </w:pPr>
      <w:r>
        <w:rPr>
          <w:rFonts w:hint="eastAsia"/>
        </w:rPr>
        <w:t>市政协机关举办“学思践悟”年轻干部读书分享会</w:t>
      </w:r>
    </w:p>
    <w:p>
      <w:pPr>
        <w:pStyle w:val="21"/>
        <w:bidi w:val="0"/>
        <w:rPr>
          <w:rFonts w:hint="eastAsia"/>
        </w:rPr>
      </w:pPr>
    </w:p>
    <w:p>
      <w:pPr>
        <w:pStyle w:val="21"/>
        <w:bidi w:val="0"/>
        <w:rPr>
          <w:rFonts w:hint="eastAsia"/>
          <w:b/>
          <w:bCs/>
        </w:rPr>
      </w:pPr>
      <w:r>
        <w:rPr>
          <w:rFonts w:hint="eastAsia"/>
          <w:b/>
          <w:bCs/>
        </w:rPr>
        <w:t xml:space="preserve">重点关注 </w:t>
      </w:r>
    </w:p>
    <w:p>
      <w:pPr>
        <w:pStyle w:val="21"/>
        <w:bidi w:val="0"/>
        <w:rPr>
          <w:rFonts w:hint="eastAsia"/>
        </w:rPr>
      </w:pPr>
      <w:r>
        <w:rPr>
          <w:rFonts w:hint="eastAsia"/>
        </w:rPr>
        <w:t>市政协委员联系点：小平台释放大效能</w:t>
      </w:r>
    </w:p>
    <w:p>
      <w:pPr>
        <w:pStyle w:val="12"/>
        <w:rPr>
          <w:rFonts w:hint="eastAsia"/>
        </w:rPr>
      </w:pPr>
    </w:p>
    <w:p>
      <w:pPr>
        <w:pStyle w:val="21"/>
        <w:bidi w:val="0"/>
        <w:rPr>
          <w:rFonts w:hint="eastAsia"/>
          <w:b/>
          <w:bCs/>
        </w:rPr>
      </w:pPr>
      <w:r>
        <w:rPr>
          <w:rFonts w:hint="eastAsia"/>
          <w:b/>
          <w:bCs/>
        </w:rPr>
        <w:t xml:space="preserve">委员风采 </w:t>
      </w:r>
    </w:p>
    <w:p>
      <w:pPr>
        <w:pStyle w:val="21"/>
        <w:bidi w:val="0"/>
        <w:rPr>
          <w:rFonts w:hint="eastAsia"/>
        </w:rPr>
      </w:pPr>
      <w:r>
        <w:rPr>
          <w:rFonts w:hint="eastAsia"/>
        </w:rPr>
        <w:t>苏升：搭建厦澳青年交流之桥</w:t>
      </w:r>
    </w:p>
    <w:p>
      <w:pPr>
        <w:pStyle w:val="21"/>
        <w:bidi w:val="0"/>
        <w:rPr>
          <w:rFonts w:hint="eastAsia"/>
        </w:rPr>
      </w:pPr>
      <w:r>
        <w:rPr>
          <w:rFonts w:hint="eastAsia"/>
        </w:rPr>
        <w:t>乐智强：传递基层的声音</w:t>
      </w:r>
    </w:p>
    <w:p>
      <w:pPr>
        <w:pStyle w:val="21"/>
        <w:bidi w:val="0"/>
        <w:rPr>
          <w:rFonts w:hint="eastAsia"/>
        </w:rPr>
      </w:pPr>
      <w:r>
        <w:rPr>
          <w:rFonts w:hint="eastAsia"/>
        </w:rPr>
        <w:t xml:space="preserve">理论园地  </w:t>
      </w:r>
    </w:p>
    <w:p>
      <w:pPr>
        <w:pStyle w:val="21"/>
        <w:bidi w:val="0"/>
        <w:rPr>
          <w:rFonts w:hint="eastAsia"/>
        </w:rPr>
      </w:pPr>
      <w:r>
        <w:rPr>
          <w:rFonts w:hint="eastAsia"/>
        </w:rPr>
        <w:t>生态“执笔”人文着色 擘画厦门文旅融合发展蓝图</w:t>
      </w:r>
    </w:p>
    <w:p>
      <w:pPr>
        <w:pStyle w:val="21"/>
        <w:bidi w:val="0"/>
        <w:rPr>
          <w:rFonts w:hint="eastAsia"/>
        </w:rPr>
      </w:pPr>
      <w:r>
        <w:rPr>
          <w:rFonts w:hint="eastAsia"/>
        </w:rPr>
        <w:t>关于破解寒暑假“看护难”的建议</w:t>
      </w:r>
    </w:p>
    <w:p>
      <w:pPr>
        <w:pStyle w:val="21"/>
        <w:bidi w:val="0"/>
        <w:rPr>
          <w:rFonts w:hint="eastAsia"/>
        </w:rPr>
      </w:pPr>
      <w:r>
        <w:rPr>
          <w:rFonts w:hint="eastAsia"/>
        </w:rPr>
        <w:t>党派团体</w:t>
      </w:r>
    </w:p>
    <w:p>
      <w:pPr>
        <w:pStyle w:val="21"/>
        <w:bidi w:val="0"/>
        <w:rPr>
          <w:rFonts w:hint="eastAsia"/>
          <w:b/>
          <w:bCs/>
        </w:rPr>
      </w:pPr>
      <w:r>
        <w:rPr>
          <w:rFonts w:hint="eastAsia"/>
          <w:b/>
          <w:bCs/>
        </w:rPr>
        <w:t xml:space="preserve">基层政协 </w:t>
      </w:r>
    </w:p>
    <w:p>
      <w:pPr>
        <w:pStyle w:val="21"/>
        <w:bidi w:val="0"/>
        <w:rPr>
          <w:rFonts w:hint="eastAsia"/>
          <w:b/>
          <w:bCs/>
        </w:rPr>
      </w:pPr>
    </w:p>
    <w:p>
      <w:pPr>
        <w:pStyle w:val="21"/>
        <w:bidi w:val="0"/>
        <w:rPr>
          <w:rFonts w:hint="eastAsia"/>
          <w:b/>
          <w:bCs/>
        </w:rPr>
      </w:pPr>
      <w:r>
        <w:rPr>
          <w:rFonts w:hint="eastAsia"/>
          <w:b/>
          <w:bCs/>
        </w:rPr>
        <w:t xml:space="preserve">苑漫步 </w:t>
      </w:r>
    </w:p>
    <w:p>
      <w:pPr>
        <w:pStyle w:val="21"/>
        <w:bidi w:val="0"/>
        <w:rPr>
          <w:rFonts w:hint="eastAsia"/>
        </w:rPr>
      </w:pPr>
      <w:r>
        <w:rPr>
          <w:rFonts w:hint="eastAsia"/>
        </w:rPr>
        <w:t>撷英集萃  继往开来</w:t>
      </w:r>
    </w:p>
    <w:p>
      <w:pPr>
        <w:pStyle w:val="21"/>
        <w:bidi w:val="0"/>
        <w:rPr>
          <w:rFonts w:hint="eastAsia"/>
        </w:rPr>
      </w:pPr>
      <w:r>
        <w:rPr>
          <w:rFonts w:hint="eastAsia"/>
        </w:rPr>
        <w:t>厦门市政协文史馆建成开放</w:t>
      </w:r>
    </w:p>
    <w:p>
      <w:pPr>
        <w:pStyle w:val="21"/>
        <w:bidi w:val="0"/>
        <w:rPr>
          <w:rFonts w:hint="eastAsia"/>
        </w:rPr>
      </w:pPr>
    </w:p>
    <w:p>
      <w:pPr>
        <w:pStyle w:val="2"/>
        <w:spacing w:afterLines="0" w:line="360" w:lineRule="auto"/>
        <w:rPr>
          <w:rFonts w:hint="eastAsia"/>
          <w:highlight w:val="yellow"/>
          <w:lang w:val="en-US" w:eastAsia="zh-CN"/>
        </w:rPr>
      </w:pPr>
      <w:r>
        <w:rPr>
          <w:rFonts w:hint="eastAsia"/>
          <w:highlight w:val="yellow"/>
          <w:lang w:val="en-US" w:eastAsia="zh-CN"/>
        </w:rPr>
        <w:t>特稿</w:t>
      </w:r>
    </w:p>
    <w:p>
      <w:pPr>
        <w:pStyle w:val="20"/>
        <w:bidi w:val="0"/>
        <w:rPr>
          <w:rFonts w:hint="eastAsia"/>
        </w:rPr>
      </w:pPr>
      <w:r>
        <w:rPr>
          <w:rFonts w:hint="eastAsia"/>
        </w:rPr>
        <w:t>为努力率先实现社会主义现代化凝心聚力</w:t>
      </w:r>
    </w:p>
    <w:p>
      <w:pPr>
        <w:pStyle w:val="20"/>
        <w:bidi w:val="0"/>
        <w:rPr>
          <w:rFonts w:hint="eastAsia"/>
        </w:rPr>
      </w:pPr>
      <w:r>
        <w:rPr>
          <w:rFonts w:hint="eastAsia"/>
        </w:rPr>
        <w:t>——厦门市政协亮点工作综述</w:t>
      </w:r>
    </w:p>
    <w:p>
      <w:pPr>
        <w:pStyle w:val="21"/>
        <w:bidi w:val="0"/>
        <w:rPr>
          <w:rFonts w:hint="eastAsia"/>
        </w:rPr>
      </w:pPr>
      <w:r>
        <w:rPr>
          <w:rFonts w:hint="eastAsia"/>
        </w:rPr>
        <w:t>鹭岛潮涌，沧海放歌，破浪前进。</w:t>
      </w:r>
    </w:p>
    <w:p>
      <w:pPr>
        <w:pStyle w:val="21"/>
        <w:bidi w:val="0"/>
        <w:rPr>
          <w:rFonts w:hint="eastAsia"/>
        </w:rPr>
      </w:pPr>
      <w:r>
        <w:rPr>
          <w:rFonts w:hint="eastAsia"/>
        </w:rPr>
        <w:t>2023年是全面贯彻落实党的二十大精神的开局之年，也是厦门努力率先实现社会主义现代化的关键之年。在中共厦门市委的领导下，厦门市政协把贯彻落实党的二十大精神与深入践行习近平总书记致厦门经济特区建设40周年贺信重要精神紧密结合，持续深化“学思想、搭平台、善履职、强作风”的思路举措，充分发挥专门协商机构作用，以勇立潮头之姿、勇毅前行之志，交出实干担当的时代答卷。</w:t>
      </w:r>
    </w:p>
    <w:p>
      <w:pPr>
        <w:pStyle w:val="21"/>
        <w:bidi w:val="0"/>
        <w:rPr>
          <w:rFonts w:hint="eastAsia"/>
        </w:rPr>
      </w:pPr>
    </w:p>
    <w:p>
      <w:pPr>
        <w:pStyle w:val="21"/>
        <w:bidi w:val="0"/>
        <w:rPr>
          <w:rFonts w:hint="eastAsia"/>
          <w:b/>
          <w:bCs/>
        </w:rPr>
      </w:pPr>
      <w:r>
        <w:rPr>
          <w:rFonts w:hint="eastAsia"/>
          <w:b/>
          <w:bCs/>
        </w:rPr>
        <w:t>学思想</w:t>
      </w:r>
    </w:p>
    <w:p>
      <w:pPr>
        <w:pStyle w:val="21"/>
        <w:bidi w:val="0"/>
        <w:rPr>
          <w:rFonts w:hint="eastAsia"/>
          <w:b/>
          <w:bCs/>
        </w:rPr>
      </w:pPr>
      <w:r>
        <w:rPr>
          <w:rFonts w:hint="eastAsia"/>
          <w:b/>
          <w:bCs/>
        </w:rPr>
        <w:t>强引领聚共识  筑牢共同思想政治基础</w:t>
      </w:r>
    </w:p>
    <w:p>
      <w:pPr>
        <w:pStyle w:val="21"/>
        <w:bidi w:val="0"/>
        <w:rPr>
          <w:rFonts w:hint="eastAsia"/>
        </w:rPr>
      </w:pPr>
      <w:r>
        <w:rPr>
          <w:rFonts w:hint="eastAsia"/>
        </w:rPr>
        <w:t>“要充分发挥厦门作为习近平新时代中国特色社会主义思想的重要孕育地和实践地优势，深刻领悟习近平总书记重要讲话重要指示批示精神，特别是致厦门经济特区建设40周年贺信重要精神，牢记领袖嘱托，矢志感恩奋进，坚定捍卫‘两个确立’、坚决做到‘两个维护’，以助力率先实现社会主义现代化的担当作为，为中国式现代化探索试验、探路先行。”厦门市政协主席魏克良多次强调。</w:t>
      </w:r>
    </w:p>
    <w:p>
      <w:pPr>
        <w:pStyle w:val="21"/>
        <w:bidi w:val="0"/>
        <w:rPr>
          <w:rFonts w:hint="eastAsia"/>
        </w:rPr>
      </w:pPr>
      <w:r>
        <w:rPr>
          <w:rFonts w:hint="eastAsia"/>
        </w:rPr>
        <w:t>市政协始终紧扣首要政治任务，坚持用习近平新时代中国特色社会主义思想凝心铸魂。深入开展主题教育，锚定总要求，学思践悟一体推进，与政协履职互促共融。</w:t>
      </w:r>
    </w:p>
    <w:p>
      <w:pPr>
        <w:pStyle w:val="21"/>
        <w:bidi w:val="0"/>
        <w:rPr>
          <w:rFonts w:hint="eastAsia"/>
        </w:rPr>
      </w:pPr>
      <w:r>
        <w:rPr>
          <w:rFonts w:hint="eastAsia"/>
        </w:rPr>
        <w:t>政治学习常态化，落实“第一议题”制度，及时跟进学习新部署新要求。学习平台多元化，暑期研习班、“求是学堂”“悦享书香”“委员社区讲堂”多形式、多层次，“书香政协”更具特色。推动“读书+履职”深度融合，在学中干，在干中学，学思用贯通、知信行统一。</w:t>
      </w:r>
    </w:p>
    <w:p>
      <w:pPr>
        <w:pStyle w:val="21"/>
        <w:bidi w:val="0"/>
        <w:rPr>
          <w:rFonts w:hint="eastAsia"/>
        </w:rPr>
      </w:pPr>
      <w:r>
        <w:rPr>
          <w:rFonts w:hint="eastAsia"/>
        </w:rPr>
        <w:t>用好红色资源，做好“学思想”的深化、内化、转化工作。举办委员讲堂等60余场，界别小组学习116次，团结带领政协各参加单位和政协委员从理论源头、实践起点上，感悟思想伟力，激发奋进动力。</w:t>
      </w:r>
    </w:p>
    <w:p>
      <w:pPr>
        <w:pStyle w:val="21"/>
        <w:bidi w:val="0"/>
        <w:rPr>
          <w:rFonts w:hint="eastAsia"/>
        </w:rPr>
      </w:pPr>
    </w:p>
    <w:p>
      <w:pPr>
        <w:pStyle w:val="21"/>
        <w:bidi w:val="0"/>
        <w:rPr>
          <w:rFonts w:hint="eastAsia"/>
          <w:b/>
          <w:bCs/>
        </w:rPr>
      </w:pPr>
      <w:r>
        <w:rPr>
          <w:rFonts w:hint="eastAsia"/>
          <w:b/>
          <w:bCs/>
        </w:rPr>
        <w:t>搭平台</w:t>
      </w:r>
    </w:p>
    <w:p>
      <w:pPr>
        <w:pStyle w:val="21"/>
        <w:bidi w:val="0"/>
        <w:rPr>
          <w:rFonts w:hint="eastAsia"/>
          <w:b/>
          <w:bCs/>
        </w:rPr>
      </w:pPr>
      <w:r>
        <w:rPr>
          <w:rFonts w:hint="eastAsia"/>
          <w:b/>
          <w:bCs/>
        </w:rPr>
        <w:t>抓创新建机制  释放专门协商机构效能</w:t>
      </w:r>
    </w:p>
    <w:p>
      <w:pPr>
        <w:pStyle w:val="21"/>
        <w:bidi w:val="0"/>
        <w:rPr>
          <w:rFonts w:hint="eastAsia"/>
        </w:rPr>
      </w:pPr>
      <w:r>
        <w:rPr>
          <w:rFonts w:hint="eastAsia"/>
        </w:rPr>
        <w:t>市政协把平台建设摆在突出位置，创新践行全过程人民民主抓手，按照“不建机构建机制”的思路，打造“五大工作平台”，培树“10+N”“一委一品”“一界一优”履职品牌，有效破解“两个薄弱”问题。</w:t>
      </w:r>
    </w:p>
    <w:p>
      <w:pPr>
        <w:pStyle w:val="21"/>
        <w:bidi w:val="0"/>
        <w:rPr>
          <w:rFonts w:hint="eastAsia"/>
        </w:rPr>
      </w:pPr>
      <w:r>
        <w:rPr>
          <w:rFonts w:hint="eastAsia"/>
        </w:rPr>
        <w:t>去年11月，在位于厦门巡司顶社区的市政协党建联系点，进行了一场“提升党建联系点，推动‘两个全覆盖’”的头脑风暴，对建好省市区三级党建联系点提出了一系列“金点子”。</w:t>
      </w:r>
    </w:p>
    <w:p>
      <w:pPr>
        <w:pStyle w:val="21"/>
        <w:bidi w:val="0"/>
        <w:rPr>
          <w:rFonts w:hint="eastAsia"/>
        </w:rPr>
      </w:pPr>
      <w:r>
        <w:rPr>
          <w:rFonts w:hint="eastAsia"/>
        </w:rPr>
        <w:t>打造“凝心向党”聚识平台，以高质量党建引领高质量履职是重中之重。去年以来，市政协探索组织共建新形态，推动委员党支部与基层党组织互联互动。7个委员党支部下沉6个区，委员党支部、界别党小组与区、街道、社区党组织联动。依托“委员联系点”在社区党群服务中心等共建党建联系点、实践基地34个。创新作用发挥新模式，丰富“党建+”，开展“党建+聚识”“党建+协商”“党建+惠民”等活动80多次，党建强引领、支部筑堡垒、党员树旗帜的效应更加明显。</w:t>
      </w:r>
    </w:p>
    <w:p>
      <w:pPr>
        <w:pStyle w:val="21"/>
        <w:bidi w:val="0"/>
        <w:rPr>
          <w:rFonts w:hint="eastAsia"/>
        </w:rPr>
      </w:pPr>
      <w:r>
        <w:rPr>
          <w:rFonts w:hint="eastAsia"/>
        </w:rPr>
        <w:t>完善委员联系界别群众制度机制贯穿全年，各界别创新载体，建成“鹭力同心”委员联系点、联络站、工作室、议事厅等195个。在镇街村居、群众服务中心开展政策宣讲、小微协商、服务群众300余场。委员各尽所能，面向社会，丰富履职“服务为民”活动，做好“关键小事”，让有影响的人影响更多人。</w:t>
      </w:r>
    </w:p>
    <w:p>
      <w:pPr>
        <w:pStyle w:val="21"/>
        <w:bidi w:val="0"/>
        <w:rPr>
          <w:rFonts w:hint="eastAsia"/>
        </w:rPr>
      </w:pPr>
      <w:r>
        <w:rPr>
          <w:rFonts w:hint="eastAsia"/>
        </w:rPr>
        <w:t>探索推进协商民主广泛多层制度化发展，健全各种制度化协商平台，打造“众事商量”协商平台。完善以全体会议为龙头、议政性常委会会议和专题协商为重点，对口协商、界别协商、提案办理协商、“小微协商”为常态的协商格局。一年间，开展协商议政62场，提出对策建议860多条。</w:t>
      </w:r>
    </w:p>
    <w:p>
      <w:pPr>
        <w:pStyle w:val="21"/>
        <w:bidi w:val="0"/>
        <w:rPr>
          <w:rFonts w:hint="eastAsia"/>
        </w:rPr>
      </w:pPr>
    </w:p>
    <w:p>
      <w:pPr>
        <w:pStyle w:val="21"/>
        <w:bidi w:val="0"/>
        <w:rPr>
          <w:rFonts w:hint="eastAsia"/>
          <w:b/>
          <w:bCs/>
        </w:rPr>
      </w:pPr>
      <w:r>
        <w:rPr>
          <w:rFonts w:hint="eastAsia"/>
          <w:b/>
          <w:bCs/>
        </w:rPr>
        <w:t>善履职</w:t>
      </w:r>
    </w:p>
    <w:p>
      <w:pPr>
        <w:pStyle w:val="21"/>
        <w:bidi w:val="0"/>
        <w:rPr>
          <w:rFonts w:hint="eastAsia"/>
          <w:b/>
          <w:bCs/>
        </w:rPr>
      </w:pPr>
      <w:r>
        <w:rPr>
          <w:rFonts w:hint="eastAsia"/>
          <w:b/>
          <w:bCs/>
        </w:rPr>
        <w:t>协商扩团结  助力中国式现代化探索试验</w:t>
      </w:r>
    </w:p>
    <w:p>
      <w:pPr>
        <w:pStyle w:val="21"/>
        <w:bidi w:val="0"/>
        <w:rPr>
          <w:rFonts w:hint="eastAsia"/>
        </w:rPr>
      </w:pPr>
      <w:r>
        <w:rPr>
          <w:rFonts w:hint="eastAsia"/>
        </w:rPr>
        <w:t>“全面深化改革开放，推动高质量发展，促进两岸融合发展。”是习近平总书记致厦门经济特区建设40周年贺信中强调的三项重点任务，也是厦门的中心任务。市政协紧紧围绕中心，站位全局，服务大局，广泛发动界别、鼓励委员，协同各党派、联合区政协，着眼抢机遇、强优势、挖潜力，持续精准发力。</w:t>
      </w:r>
    </w:p>
    <w:p>
      <w:pPr>
        <w:pStyle w:val="21"/>
        <w:bidi w:val="0"/>
        <w:rPr>
          <w:rFonts w:hint="eastAsia"/>
        </w:rPr>
      </w:pPr>
      <w:r>
        <w:rPr>
          <w:rFonts w:hint="eastAsia"/>
        </w:rPr>
        <w:t>2023年5月26日，上百名政协委员、专家学者、企业代表与党委政府和有关部门负责人面对面，围绕“巩固提升‘双循环’优势，打造新发展格局节点城市”协商议政。会议就如何营造软环境、强化硬支撑、畅通枢纽、夯实基点等关键问题，提出意见建议，得到党委、政府高度评价，转化为打造新发展格局节点城市的实际成效。</w:t>
      </w:r>
    </w:p>
    <w:p>
      <w:pPr>
        <w:pStyle w:val="21"/>
        <w:bidi w:val="0"/>
        <w:rPr>
          <w:rFonts w:hint="eastAsia"/>
        </w:rPr>
      </w:pPr>
      <w:r>
        <w:rPr>
          <w:rFonts w:hint="eastAsia"/>
        </w:rPr>
        <w:t>“建立‘政协提案+公益诉讼’双向衔接转化工作模式，能够形成1+1&gt;2的强大合力。”委员们表示。2023年12月14日，魏克良带队开展会前视察，探索民主监督与法律监督的新模式。这只是市政协助推生态环境保护的一个缩影。市政协深入贯彻落实习近平生态文明思想，紧盯绿色低碳发展、山水林田湖草一体化保护等持续用力、久久为功，助推打造美丽中国先行示范市。</w:t>
      </w:r>
    </w:p>
    <w:p>
      <w:pPr>
        <w:pStyle w:val="21"/>
        <w:bidi w:val="0"/>
        <w:rPr>
          <w:rFonts w:hint="eastAsia"/>
        </w:rPr>
      </w:pPr>
      <w:r>
        <w:rPr>
          <w:rFonts w:hint="eastAsia"/>
        </w:rPr>
        <w:t>围绕以综合改革试点引领全面深化改革，经济回升向好，优化创新生态等，同心建真言，同向聚共识，齐心助力全方位高质量发展。</w:t>
      </w:r>
    </w:p>
    <w:p>
      <w:pPr>
        <w:pStyle w:val="21"/>
        <w:bidi w:val="0"/>
        <w:rPr>
          <w:rFonts w:hint="eastAsia"/>
        </w:rPr>
      </w:pPr>
      <w:r>
        <w:rPr>
          <w:rFonts w:hint="eastAsia"/>
        </w:rPr>
        <w:t>用好统一战线重要法宝，汇聚团结奋斗合力。紧扣探索两岸融合发展新路，开展“推动共同弘扬中华文化，促进两岸同胞心灵契合”专题协商，协助承办两岸基层治理论坛，促进两岸基层交流，持续助推“通、惠、情”促融。完善机制、创新载体，增进各界认同，加强中华儿女大团结。</w:t>
      </w:r>
    </w:p>
    <w:p>
      <w:pPr>
        <w:pStyle w:val="21"/>
        <w:bidi w:val="0"/>
        <w:rPr>
          <w:rFonts w:hint="eastAsia"/>
        </w:rPr>
      </w:pPr>
    </w:p>
    <w:p>
      <w:pPr>
        <w:pStyle w:val="21"/>
        <w:bidi w:val="0"/>
        <w:rPr>
          <w:rFonts w:hint="eastAsia"/>
          <w:b/>
          <w:bCs/>
        </w:rPr>
      </w:pPr>
      <w:r>
        <w:rPr>
          <w:rFonts w:hint="eastAsia"/>
          <w:b/>
          <w:bCs/>
        </w:rPr>
        <w:t>强作风</w:t>
      </w:r>
    </w:p>
    <w:p>
      <w:pPr>
        <w:pStyle w:val="21"/>
        <w:bidi w:val="0"/>
        <w:rPr>
          <w:rFonts w:hint="eastAsia"/>
          <w:b/>
          <w:bCs/>
        </w:rPr>
      </w:pPr>
      <w:r>
        <w:rPr>
          <w:rFonts w:hint="eastAsia"/>
          <w:b/>
          <w:bCs/>
        </w:rPr>
        <w:t>重实干勇担当  激发“两支队伍”新活力</w:t>
      </w:r>
    </w:p>
    <w:p>
      <w:pPr>
        <w:pStyle w:val="21"/>
        <w:bidi w:val="0"/>
        <w:rPr>
          <w:rFonts w:hint="eastAsia"/>
        </w:rPr>
      </w:pPr>
      <w:r>
        <w:rPr>
          <w:rFonts w:hint="eastAsia"/>
        </w:rPr>
        <w:t>坚持把建设高素质的政协委员队伍和机关干部队伍作为推动政协事业高质量发展的重要保障。大力传承弘扬习近平总书记在福建、厦门工作期间倡导的“四下基层”“四个万家”“马上就办、真抓实干”等优良作风，扎实开展“深学争优、敢为争先、实干争效”行动，“两支队伍”以模范行动展现新时代新风采。</w:t>
      </w:r>
    </w:p>
    <w:p>
      <w:pPr>
        <w:pStyle w:val="21"/>
        <w:bidi w:val="0"/>
        <w:rPr>
          <w:rFonts w:hint="eastAsia"/>
        </w:rPr>
      </w:pPr>
      <w:r>
        <w:rPr>
          <w:rFonts w:hint="eastAsia"/>
        </w:rPr>
        <w:t>市政协十四届三次会议开幕会上，30名履职优秀的委员、7个先进界别得到通报表扬，热烈的掌声响彻厦门人民会堂。一年来，市政协倾情打造“委员之家”，加强对委员履职的服务和保障。广大委员牢记“懂政协、会协商、善议政，守纪律、讲规矩、重品行”的重要要求，立足岗位作表率，履职尽责作贡献。委员主体意识、主体活力为之一新，以奋斗者的姿态踊跃投身政协履职和岗位工作第一线。</w:t>
      </w:r>
    </w:p>
    <w:p>
      <w:pPr>
        <w:pStyle w:val="21"/>
        <w:bidi w:val="0"/>
        <w:rPr>
          <w:rFonts w:hint="eastAsia"/>
        </w:rPr>
      </w:pPr>
      <w:r>
        <w:rPr>
          <w:rFonts w:hint="eastAsia"/>
        </w:rPr>
        <w:t>在机关建设上下足功夫，以建设模范机关为目标，把文明创建作为加强机关建设的重要抓手，推进机关全方位争先争优争效。2023年全市效能考评，市政协机关再次被评为优秀，风清气正的良好政治生态和敢担当善作为的干事创业氛围更浓。</w:t>
      </w:r>
    </w:p>
    <w:p>
      <w:pPr>
        <w:pStyle w:val="21"/>
        <w:bidi w:val="0"/>
        <w:rPr>
          <w:rFonts w:hint="eastAsia"/>
        </w:rPr>
      </w:pPr>
      <w:r>
        <w:rPr>
          <w:rFonts w:hint="eastAsia"/>
        </w:rPr>
        <w:t>力同心再启新程。2024年，市政协将一以贯之深入贯彻习近平总书记致厦门经济特区建设40周年贺信重要精神，认真落实中共中央决策部署和省委、市委工作要求，锚定高质量发展首要任务，为努力率先实现社会主义现代化团结奋斗。</w:t>
      </w:r>
    </w:p>
    <w:p>
      <w:pPr>
        <w:pStyle w:val="27"/>
        <w:bidi w:val="0"/>
        <w:rPr>
          <w:rFonts w:hint="eastAsia"/>
        </w:rPr>
      </w:pPr>
      <w:r>
        <w:rPr>
          <w:rFonts w:hint="eastAsia"/>
        </w:rPr>
        <w:t>（本文在《人民政协报》2024年6月6日头版刊登）</w:t>
      </w:r>
    </w:p>
    <w:p>
      <w:pPr>
        <w:rPr>
          <w:rFonts w:hint="default" w:ascii="方正兰亭黑4_GBK Regular" w:hAnsi="方正兰亭黑4_GBK Regular" w:eastAsia="方正兰亭黑4_GBK Regular"/>
          <w:color w:val="FF0000"/>
          <w:sz w:val="34"/>
          <w:szCs w:val="24"/>
          <w:lang w:val="en-US" w:eastAsia="zh-CN"/>
        </w:rPr>
      </w:pPr>
    </w:p>
    <w:p>
      <w:pPr>
        <w:pStyle w:val="2"/>
        <w:spacing w:afterLines="0" w:line="360" w:lineRule="auto"/>
        <w:rPr>
          <w:rFonts w:hint="eastAsia"/>
          <w:highlight w:val="yellow"/>
        </w:rPr>
      </w:pPr>
      <w:r>
        <w:rPr>
          <w:rFonts w:hint="eastAsia"/>
          <w:highlight w:val="yellow"/>
        </w:rPr>
        <w:t>学习贯彻习近平生态文明思想</w:t>
      </w:r>
    </w:p>
    <w:p>
      <w:pPr>
        <w:pStyle w:val="20"/>
        <w:bidi w:val="0"/>
        <w:rPr>
          <w:rFonts w:hint="eastAsia"/>
        </w:rPr>
      </w:pPr>
      <w:r>
        <w:rPr>
          <w:rFonts w:hint="eastAsia"/>
        </w:rPr>
        <w:t>久久为功不断深化拓展“厦门实践”</w:t>
      </w:r>
    </w:p>
    <w:p>
      <w:pPr>
        <w:pStyle w:val="20"/>
        <w:bidi w:val="0"/>
        <w:rPr>
          <w:rFonts w:hint="eastAsia"/>
        </w:rPr>
      </w:pPr>
      <w:r>
        <w:rPr>
          <w:rFonts w:hint="eastAsia"/>
        </w:rPr>
        <w:t xml:space="preserve"> 市政协召开议政性常委会会议 崔永辉出席并讲话 魏克良主持</w:t>
      </w:r>
    </w:p>
    <w:p>
      <w:pPr>
        <w:pStyle w:val="21"/>
        <w:bidi w:val="0"/>
        <w:rPr>
          <w:rFonts w:hint="eastAsia"/>
        </w:rPr>
      </w:pPr>
      <w:r>
        <w:rPr>
          <w:rFonts w:hint="eastAsia"/>
        </w:rPr>
        <w:t>5月20日，市政协召开十四届十六次常委会会议，围绕“传承弘扬湖治理经验，持续提升海洋生态修复”开展协商议政。市委书记崔永辉到会听取意见建议并讲话，市政协主席魏克良主持会议。</w:t>
      </w:r>
    </w:p>
    <w:p>
      <w:pPr>
        <w:pStyle w:val="21"/>
        <w:bidi w:val="0"/>
        <w:rPr>
          <w:rFonts w:hint="eastAsia"/>
        </w:rPr>
      </w:pPr>
      <w:r>
        <w:rPr>
          <w:rFonts w:hint="eastAsia"/>
        </w:rPr>
        <w:t>会上，市政协副主席吴金喜代表市政协调研组发言，12位市政协委员、民主党派负责人从巩固提升湖治理成果、控制入海污染物排放、建设全域美丽海湾、加大海岸带生态修复、做好海洋生物多样性保护、创新海洋生态修复新路径等方面积极建言献策。</w:t>
      </w:r>
    </w:p>
    <w:p>
      <w:pPr>
        <w:pStyle w:val="21"/>
        <w:bidi w:val="0"/>
        <w:rPr>
          <w:rFonts w:hint="eastAsia"/>
        </w:rPr>
      </w:pPr>
      <w:r>
        <w:rPr>
          <w:rFonts w:hint="eastAsia"/>
        </w:rPr>
        <w:t>崔永辉说，此次会议聚焦“厦门实践”开展专题协商议政，既展现了市政协围绕中心、服务大局的担当作为，也体现了各位委员的专业优势和敬业精神。深化拓展习近平生态文明思想“厦门实践”，是当前我市的一项重要政治任务，要准确把握丰富内涵，切实增强责任感、使命感，久久为功推动“厦门实践”不断走深走实。要进一步深学践悟习近平生态文明思想，大力传承弘扬习近平总书记开创的重要理念和重大实践，发挥厦门作为重要孕育地和先行实践地的独特优势，自觉做习近平生态文明思想的坚定信仰者和忠实践行者。要进一步提高海洋生态保护水平，始终坚持问题导向，聚焦短板弱项，深入调查研究，切实把问题找准，分类施策、精准发力，持续改善海洋生态环境质量。要进一步深化生态文明理论实践探索，加强“厦门实践”的理论挖掘和阐释，持续深化生态文明领域改革创新，把厦门打造成为新时代美丽中国建设的窗口。要进一步推动发展方式绿色转型，不断拓宽“两山”转化通道，积极培育和发展新质生产力，努力实现高水平保护和高质量发展的良性互动，为人民群众创造高品质生活。</w:t>
      </w:r>
    </w:p>
    <w:p>
      <w:pPr>
        <w:pStyle w:val="21"/>
        <w:bidi w:val="0"/>
        <w:rPr>
          <w:rFonts w:hint="eastAsia"/>
        </w:rPr>
      </w:pPr>
      <w:r>
        <w:rPr>
          <w:rFonts w:hint="eastAsia"/>
        </w:rPr>
        <w:t>崔永辉表示，希望市政协和全市各级政协委员学深悟透习近平总书记关于加强和改进人民政协工作的重要思想，充分发挥优势，强化履职担当，更好地把人民政协制度优势转化为治理效能。市委将一如既往支持市政协和政协委员履行职责、发挥作用，携手把厦门各项工作做得更好。</w:t>
      </w:r>
    </w:p>
    <w:p>
      <w:pPr>
        <w:pStyle w:val="21"/>
        <w:bidi w:val="0"/>
        <w:rPr>
          <w:rFonts w:hint="eastAsia"/>
        </w:rPr>
      </w:pPr>
      <w:r>
        <w:rPr>
          <w:rFonts w:hint="eastAsia"/>
        </w:rPr>
        <w:t>魏克良表示，广大政协委员和政协各参加单位要深入学习贯彻习近平生态文明思想，切实增强深化拓展“厦门实践”的高度自觉，更加积极当好新时代生态文明建设的排头兵。要紧扣全市重点任务，不断提升深化拓展“厦门实践”的实际成效，围绕全域保护修复、统筹推进一体化治理、营造优美宜居生态环境、促进经济社会绿色转型、提升生态环境现代化治理能力等重点方面，深入调研、真诚协商、强化监督、推动落实。要持续凝聚各界共识，广泛汇聚深化拓展“厦门实践”的强大合力，努力为建设人与自然和谐共生的中国式现代化探索试验、探路先行。</w:t>
      </w:r>
    </w:p>
    <w:p>
      <w:pPr>
        <w:pStyle w:val="21"/>
        <w:bidi w:val="0"/>
        <w:rPr>
          <w:rFonts w:hint="eastAsia"/>
        </w:rPr>
      </w:pPr>
      <w:r>
        <w:rPr>
          <w:rFonts w:hint="eastAsia"/>
        </w:rPr>
        <w:t>副市长张志红，市政协副主席黄国彬、黄世忠、国桂荣、薛祺安、黄奋强、李钦辉等出席会议。</w:t>
      </w:r>
    </w:p>
    <w:p>
      <w:pPr>
        <w:rPr>
          <w:rFonts w:hint="eastAsia" w:ascii="方正兰亭纤黑简体 Regular" w:hAnsi="方正兰亭纤黑简体 Regular" w:eastAsia="方正兰亭纤黑简体 Regular"/>
          <w:sz w:val="20"/>
          <w:szCs w:val="24"/>
        </w:rPr>
      </w:pPr>
    </w:p>
    <w:p>
      <w:pPr>
        <w:pStyle w:val="20"/>
        <w:bidi w:val="0"/>
        <w:rPr>
          <w:rFonts w:hint="eastAsia"/>
        </w:rPr>
      </w:pPr>
      <w:r>
        <w:rPr>
          <w:rFonts w:hint="eastAsia"/>
        </w:rPr>
        <w:t>传承弘扬筼筜湖治理经验</w:t>
      </w:r>
    </w:p>
    <w:p>
      <w:pPr>
        <w:pStyle w:val="20"/>
        <w:bidi w:val="0"/>
        <w:rPr>
          <w:rFonts w:hint="eastAsia"/>
        </w:rPr>
      </w:pPr>
      <w:r>
        <w:rPr>
          <w:rFonts w:hint="eastAsia"/>
        </w:rPr>
        <w:t>扬帆奋进海洋生态文明建设新征程</w:t>
      </w:r>
    </w:p>
    <w:p>
      <w:pPr>
        <w:pStyle w:val="21"/>
        <w:bidi w:val="0"/>
        <w:rPr>
          <w:rFonts w:hint="eastAsia"/>
        </w:rPr>
      </w:pPr>
      <w:r>
        <w:rPr>
          <w:rFonts w:hint="eastAsia"/>
        </w:rPr>
        <w:t>市政协常委会重点协商课题组</w:t>
      </w:r>
    </w:p>
    <w:p>
      <w:pPr>
        <w:pStyle w:val="21"/>
        <w:bidi w:val="0"/>
        <w:rPr>
          <w:rFonts w:hint="eastAsia"/>
        </w:rPr>
      </w:pPr>
      <w:r>
        <w:rPr>
          <w:rFonts w:hint="eastAsia"/>
        </w:rPr>
        <w:t>厦门是习近平生态文明思想的重要孕育地和先行实践地，湖综合治理是习近平生态文明思想的重要发端。市政协根据市委部署，围绕“传承弘扬湖治理经验，持续提升海洋生态修复”开展调研。市政协专门成立了课题组，走访了相关政府部门及各民主党派征求意见，实地考察了中华白海豚保护中心、故事馆、海漂垃圾处理等，组织委员开展“近岸海域综合治理”视察，并赴省外考察学习全国生态修复典型案例，在此基础上，形成了调研报告。</w:t>
      </w:r>
    </w:p>
    <w:p>
      <w:pPr>
        <w:pStyle w:val="21"/>
        <w:bidi w:val="0"/>
        <w:jc w:val="center"/>
        <w:rPr>
          <w:rFonts w:hint="eastAsia"/>
          <w:b/>
          <w:bCs/>
        </w:rPr>
      </w:pPr>
      <w:r>
        <w:rPr>
          <w:rFonts w:hint="eastAsia"/>
          <w:b/>
          <w:bCs/>
        </w:rPr>
        <w:t>三点启示和意义</w:t>
      </w:r>
    </w:p>
    <w:p>
      <w:pPr>
        <w:pStyle w:val="21"/>
        <w:bidi w:val="0"/>
        <w:rPr>
          <w:rFonts w:hint="eastAsia"/>
        </w:rPr>
      </w:pPr>
      <w:r>
        <w:rPr>
          <w:rFonts w:hint="eastAsia"/>
        </w:rPr>
        <w:t>厦门以湖综合治理为起点，走出一条协同推进高质量发展和高水平保护的生态文明实践之路。近段时间，中央主要媒体对“厦门实践”进行了集中宣传报道，既是对厦门36年生态文明建设历程的充分肯定，也让厦门站在了新的起点上，开启了新的征程。凝结了中国经验、中国方案、中国智慧的“厦门实践”正加快走向世界，厦门人民备受鼓舞。</w:t>
      </w:r>
    </w:p>
    <w:p>
      <w:pPr>
        <w:pStyle w:val="21"/>
        <w:bidi w:val="0"/>
        <w:rPr>
          <w:rFonts w:hint="eastAsia"/>
          <w:b/>
          <w:bCs/>
        </w:rPr>
      </w:pPr>
      <w:r>
        <w:rPr>
          <w:rFonts w:hint="eastAsia"/>
          <w:b/>
          <w:bCs/>
        </w:rPr>
        <w:t>久久为功，首创生态文明“厦门实践”模式</w:t>
      </w:r>
    </w:p>
    <w:p>
      <w:pPr>
        <w:pStyle w:val="21"/>
        <w:bidi w:val="0"/>
        <w:rPr>
          <w:rFonts w:hint="eastAsia"/>
        </w:rPr>
      </w:pPr>
      <w:r>
        <w:rPr>
          <w:rFonts w:hint="eastAsia"/>
        </w:rPr>
        <w:t>36年来，市委市政府遵循“生态立市、文明兴市”的发展宗旨，持续优化国土空间布局，深化“多规合一”改革，一张蓝图绘到底。通过实施综合整治湾区、重构红树林湿地、保护修复沙滩、维护海洋生物多样性等措施，提升了厦门海域生态系统质量和稳定性，把昔日的“臭水湖”变成厦门的“都市绿肺”和“城市会客厅”。获得首批“国家环保模范城市”“国家级海洋生态文明建设示范区”，以及“联合国人居奖”“国际花园城市”“东亚海岸带综合管理政府管理杰出成就金奖”等，被习近平总书记赞誉为“高颜值的生态花园之城”，成为人与自然和谐共生的典范，首创“厦门实践”模式，实现了经济发展与生态保护共赢。</w:t>
      </w:r>
    </w:p>
    <w:p>
      <w:pPr>
        <w:pStyle w:val="21"/>
        <w:bidi w:val="0"/>
        <w:rPr>
          <w:rFonts w:hint="eastAsia"/>
          <w:b/>
          <w:bCs/>
        </w:rPr>
      </w:pPr>
      <w:r>
        <w:rPr>
          <w:rFonts w:hint="eastAsia"/>
          <w:b/>
          <w:bCs/>
        </w:rPr>
        <w:t>守正创新，共同奏响生态文明建设交响曲</w:t>
      </w:r>
    </w:p>
    <w:p>
      <w:pPr>
        <w:pStyle w:val="21"/>
        <w:bidi w:val="0"/>
        <w:rPr>
          <w:rFonts w:hint="eastAsia"/>
        </w:rPr>
      </w:pPr>
      <w:r>
        <w:rPr>
          <w:rFonts w:hint="eastAsia"/>
        </w:rPr>
        <w:t>习近平同志亲自推动市政府颁布《湖管理办法》，提出“市长亲自抓治湖”，为全国孕育、推行河湖长制奠定了实践基础。1994年厦门市获得经济特区立法权后，制定的第一部实体性法规即为《厦门市环境保护条例》。党的十八大以来，又先后出台《厦门经济特区生态文明建设条例》《厦门经济特区河湖长制条例》等10余部生态文明建设法规规章。市政协组织在闽全国政协委员、省、市政协委员上下联动，联合开展九龙江流域水环境视察，通过协商议政、民主监督、提案、调研课题等履职形式，对湖治理、五缘湾整治、海洋生态保护等方面积极献言献策；推荐政协委员担任委员河长，支持委员参与巡河护河等工作；成立环境资源界别；打造“政协委员话环保”品牌等，为我市生态文明建设贡献政协力量。</w:t>
      </w:r>
    </w:p>
    <w:p>
      <w:pPr>
        <w:pStyle w:val="21"/>
        <w:bidi w:val="0"/>
        <w:rPr>
          <w:rFonts w:hint="eastAsia"/>
          <w:b/>
          <w:bCs/>
        </w:rPr>
      </w:pPr>
      <w:r>
        <w:rPr>
          <w:rFonts w:hint="eastAsia"/>
          <w:b/>
          <w:bCs/>
        </w:rPr>
        <w:t>传承弘扬，新时代新征程新的历史使命</w:t>
      </w:r>
    </w:p>
    <w:p>
      <w:pPr>
        <w:pStyle w:val="21"/>
        <w:bidi w:val="0"/>
        <w:rPr>
          <w:rFonts w:hint="eastAsia"/>
        </w:rPr>
      </w:pPr>
      <w:r>
        <w:rPr>
          <w:rFonts w:hint="eastAsia"/>
        </w:rPr>
        <w:t>站在新的历史起点上，市委、市政府勇担中央赋予厦门生态文明实践探索的新使命，满足人民群众对优美生态环境的新期待，提出了“建成人与自然和谐共生的美丽中国样板城市”的新目标，对深化拓展“厦门实践”作出系统部署和安排，制定出台了《关于深化拓展生态文明建设“厦门实践”的意见》，必将对我市实现生态文明新跨越起到重要指导作用。</w:t>
      </w:r>
    </w:p>
    <w:p>
      <w:pPr>
        <w:pStyle w:val="21"/>
        <w:bidi w:val="0"/>
        <w:rPr>
          <w:rFonts w:hint="eastAsia"/>
        </w:rPr>
      </w:pPr>
    </w:p>
    <w:p>
      <w:pPr>
        <w:pStyle w:val="21"/>
        <w:bidi w:val="0"/>
        <w:jc w:val="center"/>
        <w:rPr>
          <w:rFonts w:hint="eastAsia"/>
          <w:b/>
          <w:bCs/>
        </w:rPr>
      </w:pPr>
      <w:r>
        <w:rPr>
          <w:rFonts w:hint="eastAsia"/>
          <w:b/>
          <w:bCs/>
        </w:rPr>
        <w:t>问题和挑战</w:t>
      </w:r>
    </w:p>
    <w:p>
      <w:pPr>
        <w:pStyle w:val="21"/>
        <w:bidi w:val="0"/>
        <w:rPr>
          <w:rFonts w:hint="eastAsia"/>
        </w:rPr>
      </w:pPr>
      <w:r>
        <w:rPr>
          <w:rFonts w:hint="eastAsia"/>
          <w:b/>
          <w:bCs/>
        </w:rPr>
        <w:t>西海域水质受制于九龙江水质影响较大。</w:t>
      </w:r>
      <w:r>
        <w:rPr>
          <w:rFonts w:hint="eastAsia"/>
        </w:rPr>
        <w:t>根据福建省生态环境厅福建省近岸海域水质状况排名，2023年厦门优良面积水质比例（84.2%），低于全省平均水平，仍有较大提升空间。陆海协同治理任重道远。正本清源及管网改造尚未全部建成，仍然存在雨污管网混接、污水收集不全等现象；随着城市面源污染问题日益突出，入海排放口水质未能稳定达标。</w:t>
      </w:r>
    </w:p>
    <w:p>
      <w:pPr>
        <w:pStyle w:val="21"/>
        <w:bidi w:val="0"/>
        <w:rPr>
          <w:rFonts w:hint="eastAsia"/>
        </w:rPr>
      </w:pPr>
      <w:r>
        <w:rPr>
          <w:rFonts w:hint="eastAsia"/>
          <w:b/>
          <w:bCs/>
        </w:rPr>
        <w:t>海洋生物多样性保护后续管护仍需加强。</w:t>
      </w:r>
      <w:r>
        <w:rPr>
          <w:rFonts w:hint="eastAsia"/>
        </w:rPr>
        <w:t>对红树林进行保护修复以及后期管护、跟踪监测及评估不足；仍需加强中华白海豚、文昌鱼生境保护，完善厦门珍稀海洋物种国家级自然保护区建设。</w:t>
      </w:r>
    </w:p>
    <w:p>
      <w:pPr>
        <w:pStyle w:val="21"/>
        <w:bidi w:val="0"/>
        <w:rPr>
          <w:rFonts w:hint="eastAsia"/>
        </w:rPr>
      </w:pPr>
      <w:r>
        <w:rPr>
          <w:rFonts w:hint="eastAsia"/>
          <w:b/>
          <w:bCs/>
        </w:rPr>
        <w:t>湖治理经验需进一步挖掘提升。</w:t>
      </w:r>
      <w:r>
        <w:rPr>
          <w:rFonts w:hint="eastAsia"/>
        </w:rPr>
        <w:t>亟需加强理论研究，同时丰富湖治理经验影像宣传资料。厦门故事馆已经建成，但仅限于内部参观，还没有正式对外开放，影响力有限。</w:t>
      </w:r>
    </w:p>
    <w:p>
      <w:pPr>
        <w:pStyle w:val="21"/>
        <w:bidi w:val="0"/>
        <w:rPr>
          <w:rFonts w:hint="eastAsia"/>
        </w:rPr>
      </w:pPr>
    </w:p>
    <w:p>
      <w:pPr>
        <w:pStyle w:val="21"/>
        <w:bidi w:val="0"/>
        <w:jc w:val="center"/>
        <w:rPr>
          <w:rFonts w:hint="eastAsia"/>
          <w:b/>
          <w:bCs/>
        </w:rPr>
      </w:pPr>
      <w:r>
        <w:rPr>
          <w:rFonts w:hint="eastAsia"/>
          <w:b/>
          <w:bCs/>
        </w:rPr>
        <w:t>五点对策建议</w:t>
      </w:r>
    </w:p>
    <w:p>
      <w:pPr>
        <w:pStyle w:val="21"/>
        <w:bidi w:val="0"/>
        <w:rPr>
          <w:rFonts w:hint="eastAsia"/>
          <w:b/>
          <w:bCs/>
        </w:rPr>
      </w:pPr>
      <w:r>
        <w:rPr>
          <w:rFonts w:hint="eastAsia"/>
          <w:b/>
          <w:bCs/>
        </w:rPr>
        <w:t>陆海统筹，构建从山顶到海洋的保护治理大格局</w:t>
      </w:r>
    </w:p>
    <w:p>
      <w:pPr>
        <w:pStyle w:val="21"/>
        <w:bidi w:val="0"/>
        <w:rPr>
          <w:rFonts w:hint="eastAsia"/>
        </w:rPr>
      </w:pPr>
      <w:r>
        <w:rPr>
          <w:rFonts w:hint="eastAsia"/>
        </w:rPr>
        <w:t>加强顶层设计，推进流域生态重建与优化。按照“一屏一湾十廊”的生态格局，筑牢生态安全屏障，深化构建从山顶到海洋的治理大格局，不断增强生态功能和提升生态品质。加强法治建设及环评源头管理，加快发展方式绿色转型。正本清源、河海联动，推进入海排放口水质达标排放。做到全流域污水全收集、全处理、全补水、全清淤和全覆盖，提升从陆地到海域的生态环境质量。</w:t>
      </w:r>
    </w:p>
    <w:p>
      <w:pPr>
        <w:pStyle w:val="21"/>
        <w:bidi w:val="0"/>
        <w:rPr>
          <w:rFonts w:hint="eastAsia"/>
          <w:b/>
          <w:bCs/>
        </w:rPr>
      </w:pPr>
      <w:r>
        <w:rPr>
          <w:rFonts w:hint="eastAsia"/>
          <w:b/>
          <w:bCs/>
        </w:rPr>
        <w:t>巩固创新，建立健全陆海生态安全屏障体系</w:t>
      </w:r>
    </w:p>
    <w:p>
      <w:pPr>
        <w:pStyle w:val="21"/>
        <w:bidi w:val="0"/>
        <w:rPr>
          <w:rFonts w:hint="eastAsia"/>
        </w:rPr>
      </w:pPr>
      <w:r>
        <w:rPr>
          <w:rFonts w:hint="eastAsia"/>
        </w:rPr>
        <w:t>建立长效机制，巩固海洋生物多样性及生态修复成果。完善厦门珍稀海洋物种国家级自然保护区建设，加强对重点湿地、红树林和鸟类的保护，改善海洋环境质量。加强卫星遥感、人工智能等科技应用，构建完善生态监测网络。健全系统性风险防控体系，提升生态安全应急处置能力。</w:t>
      </w:r>
    </w:p>
    <w:p>
      <w:pPr>
        <w:pStyle w:val="21"/>
        <w:bidi w:val="0"/>
        <w:rPr>
          <w:rFonts w:hint="eastAsia"/>
          <w:b/>
          <w:bCs/>
        </w:rPr>
      </w:pPr>
      <w:r>
        <w:rPr>
          <w:rFonts w:hint="eastAsia"/>
          <w:b/>
          <w:bCs/>
        </w:rPr>
        <w:t>空间拓展，开辟海洋生态资源保护新赛道</w:t>
      </w:r>
    </w:p>
    <w:p>
      <w:pPr>
        <w:pStyle w:val="21"/>
        <w:bidi w:val="0"/>
        <w:rPr>
          <w:rFonts w:hint="eastAsia"/>
        </w:rPr>
      </w:pPr>
      <w:r>
        <w:rPr>
          <w:rFonts w:hint="eastAsia"/>
        </w:rPr>
        <w:t>加强厦漳泉、闽西南生态合作，完善上下游、跨区域的联合巡查、联合监测、联合治理及应急联动机制，提高九龙江整体生态环境质量。先行先试，建立厦金海域海上救灾、生态环境综合治理等领域合作机制，开展海漂垃圾联防共治、渔业资源增殖放流等合作，持续改善厦门湾生态环境质量。</w:t>
      </w:r>
    </w:p>
    <w:p>
      <w:pPr>
        <w:pStyle w:val="21"/>
        <w:bidi w:val="0"/>
        <w:rPr>
          <w:rFonts w:hint="eastAsia"/>
          <w:b/>
          <w:bCs/>
        </w:rPr>
      </w:pPr>
      <w:r>
        <w:rPr>
          <w:rFonts w:hint="eastAsia"/>
          <w:b/>
          <w:bCs/>
        </w:rPr>
        <w:t>海洋强市，推进海洋生态产品价值实现</w:t>
      </w:r>
    </w:p>
    <w:p>
      <w:pPr>
        <w:pStyle w:val="21"/>
        <w:bidi w:val="0"/>
        <w:rPr>
          <w:rFonts w:hint="eastAsia"/>
        </w:rPr>
      </w:pPr>
      <w:r>
        <w:rPr>
          <w:rFonts w:hint="eastAsia"/>
        </w:rPr>
        <w:t>规划引领，构建人海和谐的空间开发新格局。明确海洋生态产品清单，完善相关地方性法规，利用财税、金融等手段提供政策支持，促进生态价值向经济收益转变。支持厦门大学、自然资源部第三海洋研究所等科研机构开展海洋生态保护修复开发等应用技术研究，推动海洋生态产业的创新发展。</w:t>
      </w:r>
    </w:p>
    <w:p>
      <w:pPr>
        <w:pStyle w:val="21"/>
        <w:bidi w:val="0"/>
        <w:rPr>
          <w:rFonts w:hint="eastAsia"/>
          <w:b/>
          <w:bCs/>
        </w:rPr>
      </w:pPr>
      <w:r>
        <w:rPr>
          <w:rFonts w:hint="eastAsia"/>
          <w:b/>
          <w:bCs/>
        </w:rPr>
        <w:t>放眼世界，共谋全球生态文明建设</w:t>
      </w:r>
    </w:p>
    <w:p>
      <w:pPr>
        <w:pStyle w:val="21"/>
        <w:bidi w:val="0"/>
        <w:rPr>
          <w:rFonts w:hint="eastAsia"/>
        </w:rPr>
      </w:pPr>
      <w:r>
        <w:rPr>
          <w:rFonts w:hint="eastAsia"/>
        </w:rPr>
        <w:t>挖掘、升华湖治理经验的生态文化内涵，拍摄湖治理纪录片，运用新媒体在内的多平台广泛宣传。借助“国际友城”“国际海洋周”“金砖国家”“一带一路”等载体，传承弘扬湖治理、海洋生态修复等方面所取得的成绩，讲好厦门故事，展示厦门力量，共谋全球生态文明建设。</w:t>
      </w:r>
    </w:p>
    <w:p>
      <w:pPr>
        <w:pStyle w:val="21"/>
        <w:bidi w:val="0"/>
        <w:rPr>
          <w:rFonts w:hint="eastAsia"/>
        </w:rPr>
      </w:pPr>
    </w:p>
    <w:p>
      <w:pPr>
        <w:pStyle w:val="19"/>
        <w:spacing w:beforeLines="0" w:afterLines="0"/>
        <w:ind w:firstLine="425"/>
        <w:rPr>
          <w:rFonts w:hint="eastAsia" w:ascii="方正兰亭纤黑简体 Regular" w:hAnsi="方正兰亭纤黑简体 Regular" w:eastAsia="方正兰亭纤黑简体 Regular"/>
          <w:sz w:val="20"/>
          <w:szCs w:val="24"/>
        </w:rPr>
      </w:pPr>
    </w:p>
    <w:p>
      <w:pPr>
        <w:pStyle w:val="20"/>
        <w:bidi w:val="0"/>
        <w:rPr>
          <w:rFonts w:hint="eastAsia"/>
        </w:rPr>
      </w:pPr>
      <w:r>
        <w:rPr>
          <w:rFonts w:hint="eastAsia"/>
        </w:rPr>
        <w:t xml:space="preserve">筑牢蓝色屏障 </w:t>
      </w:r>
    </w:p>
    <w:p>
      <w:pPr>
        <w:pStyle w:val="20"/>
        <w:bidi w:val="0"/>
        <w:rPr>
          <w:rFonts w:hint="eastAsia"/>
        </w:rPr>
      </w:pPr>
      <w:r>
        <w:rPr>
          <w:rFonts w:hint="eastAsia"/>
        </w:rPr>
        <w:t>政协委员建言推进海洋生态文明建设</w:t>
      </w:r>
    </w:p>
    <w:p>
      <w:pPr>
        <w:pStyle w:val="19"/>
        <w:spacing w:beforeLines="0" w:afterLines="0"/>
        <w:ind w:firstLine="425"/>
      </w:pPr>
    </w:p>
    <w:p>
      <w:pPr>
        <w:pStyle w:val="21"/>
        <w:bidi w:val="0"/>
        <w:rPr>
          <w:rFonts w:hint="eastAsia" w:ascii="仿宋" w:hAnsi="仿宋" w:eastAsia="仿宋" w:cs="仿宋"/>
        </w:rPr>
      </w:pPr>
      <w:r>
        <w:rPr>
          <w:rFonts w:hint="eastAsia" w:ascii="仿宋" w:hAnsi="仿宋" w:eastAsia="仿宋" w:cs="仿宋"/>
        </w:rPr>
        <w:t>· 编者按 ·</w:t>
      </w:r>
    </w:p>
    <w:p>
      <w:pPr>
        <w:pStyle w:val="21"/>
        <w:bidi w:val="0"/>
        <w:rPr>
          <w:rFonts w:hint="eastAsia" w:ascii="仿宋" w:hAnsi="仿宋" w:eastAsia="仿宋" w:cs="仿宋"/>
        </w:rPr>
      </w:pPr>
      <w:r>
        <w:rPr>
          <w:rFonts w:hint="eastAsia" w:ascii="仿宋" w:hAnsi="仿宋" w:eastAsia="仿宋" w:cs="仿宋"/>
        </w:rPr>
        <w:t>5月20日，市政协围绕“传承弘扬筼筜湖治理经验，持续提升海洋生态修复”召开议政性常委会会议。市政协专门成立课题组，开展多种形式的调研考察和专题视察活动，广泛征集社会各界的意见建议，汇聚市、区政协组织、政协各参加单位和广大政协委员的智慧和力量，共收到发言材料81篇，形成6个方面28条对策建议，为加快建设人与自然和谐共生的美丽中国先行示范市积极建言献策。12位市政协委员、民主党派负责人在会上做重点发言，本刊摘要刊登。</w:t>
      </w:r>
    </w:p>
    <w:p>
      <w:pPr>
        <w:pStyle w:val="36"/>
        <w:bidi w:val="0"/>
        <w:rPr>
          <w:rFonts w:hint="eastAsia"/>
        </w:rPr>
      </w:pPr>
    </w:p>
    <w:p>
      <w:pPr>
        <w:pStyle w:val="36"/>
        <w:bidi w:val="0"/>
        <w:rPr>
          <w:rFonts w:hint="eastAsia"/>
        </w:rPr>
      </w:pPr>
      <w:r>
        <w:rPr>
          <w:rFonts w:hint="eastAsia"/>
        </w:rPr>
        <w:t>史大林</w:t>
      </w:r>
    </w:p>
    <w:p>
      <w:pPr>
        <w:pStyle w:val="36"/>
        <w:bidi w:val="0"/>
        <w:rPr>
          <w:rFonts w:hint="eastAsia"/>
        </w:rPr>
      </w:pPr>
      <w:r>
        <w:rPr>
          <w:rFonts w:hint="eastAsia"/>
        </w:rPr>
        <w:t>市政协委员，代表致公党厦门市委发言</w:t>
      </w:r>
    </w:p>
    <w:p>
      <w:pPr>
        <w:pStyle w:val="28"/>
        <w:bidi w:val="0"/>
        <w:rPr>
          <w:rFonts w:hint="eastAsia"/>
        </w:rPr>
      </w:pPr>
      <w:r>
        <w:rPr>
          <w:rFonts w:hint="eastAsia"/>
        </w:rPr>
        <w:t>运用“五大经验” 提升海洋生态修复水平</w:t>
      </w:r>
    </w:p>
    <w:p>
      <w:pPr>
        <w:pStyle w:val="21"/>
        <w:bidi w:val="0"/>
        <w:rPr>
          <w:rFonts w:hint="eastAsia"/>
        </w:rPr>
      </w:pPr>
      <w:r>
        <w:rPr>
          <w:rFonts w:hint="eastAsia"/>
        </w:rPr>
        <w:t>建议借鉴厦门湖综合治理形成的依法治理、科学治理、源头治理、系统治理、协同治理的经验做法，着力提升我市海洋生态修复水平。</w:t>
      </w:r>
    </w:p>
    <w:p>
      <w:pPr>
        <w:pStyle w:val="21"/>
        <w:bidi w:val="0"/>
        <w:rPr>
          <w:rFonts w:hint="eastAsia"/>
        </w:rPr>
      </w:pPr>
      <w:r>
        <w:rPr>
          <w:rFonts w:hint="eastAsia"/>
        </w:rPr>
        <w:t>完善海洋环境保护法律法规，不断完善法规保护体系和制度执行体系。以科技手段强化海洋生态保护，发挥厦门南方海洋研究中心作用，依靠现代科学技术和体制机制创新推进海洋生态保护，打造智慧型海洋生态治理模式。筑牢海洋生态污染防线，做好前端污水闭环，加强末端监督管理，完善数字化污染源监测体系建设。以低碳转型提升生态修复成效，进一步梳理我市涉海产业结构，积极打造现代海洋产业体系，加快建立蓝碳交易管理体系。构建“大厦门湾”区域保护机制，健全上下游一体化协同治理机制，加大与漳州、泉州、金门等地海洋生态保护合作力度，快速解决处理问题。</w:t>
      </w:r>
    </w:p>
    <w:p>
      <w:pPr>
        <w:pStyle w:val="36"/>
        <w:bidi w:val="0"/>
        <w:rPr>
          <w:rFonts w:hint="eastAsia"/>
        </w:rPr>
      </w:pPr>
      <w:r>
        <w:rPr>
          <w:rFonts w:hint="eastAsia"/>
        </w:rPr>
        <w:t>林涛</w:t>
      </w:r>
    </w:p>
    <w:p>
      <w:pPr>
        <w:pStyle w:val="36"/>
        <w:bidi w:val="0"/>
        <w:rPr>
          <w:rFonts w:hint="eastAsia"/>
        </w:rPr>
      </w:pPr>
      <w:r>
        <w:rPr>
          <w:rFonts w:hint="eastAsia"/>
        </w:rPr>
        <w:t>市政协委员，代表民盟界别发言</w:t>
      </w:r>
    </w:p>
    <w:p>
      <w:pPr>
        <w:pStyle w:val="28"/>
        <w:bidi w:val="0"/>
        <w:rPr>
          <w:rFonts w:hint="eastAsia"/>
        </w:rPr>
      </w:pPr>
      <w:r>
        <w:rPr>
          <w:rFonts w:hint="eastAsia"/>
        </w:rPr>
        <w:t>做好西海域生态环境保护 推动筼筜湖治理持续提升</w:t>
      </w:r>
    </w:p>
    <w:p>
      <w:pPr>
        <w:pStyle w:val="21"/>
        <w:bidi w:val="0"/>
        <w:rPr>
          <w:rFonts w:hint="eastAsia"/>
        </w:rPr>
      </w:pPr>
      <w:r>
        <w:rPr>
          <w:rFonts w:hint="eastAsia"/>
        </w:rPr>
        <w:t>厦门西海域与湖直接相连，做好西海域生态环境保护，有利于推动湖治理持续提升。为此建议：</w:t>
      </w:r>
    </w:p>
    <w:p>
      <w:pPr>
        <w:pStyle w:val="21"/>
        <w:bidi w:val="0"/>
        <w:rPr>
          <w:rFonts w:hint="eastAsia"/>
        </w:rPr>
      </w:pPr>
      <w:r>
        <w:rPr>
          <w:rFonts w:hint="eastAsia"/>
        </w:rPr>
        <w:t>加强西海域水环境治理，完善海域周边污水收集处置，加密薄弱区域污水管网，强化入海排口管理、溯源整治、末端截流设施监管；持续开展船舶的含油污水、垃圾排放接收作业的现场监管；加大执法力度，分区域制定日常监管要点；加强九龙江流域地区的联合执法，开展区域入海污染联防联治。建立海域信息管理平台，加强对海洋垃圾、重点区域、重要指标的监测；构建市、区、村（居）三级海域保护体系，对西海域及其周边生态环境保护实行网格化管理，形成多部门联防联控联治机制。做好西海域及周边区域长期发展规划，开展海洋保护宣传教育，谋划西海域及其周边湖片区的生态旅游路线等。</w:t>
      </w:r>
    </w:p>
    <w:p>
      <w:pPr>
        <w:pStyle w:val="36"/>
        <w:bidi w:val="0"/>
        <w:rPr>
          <w:rFonts w:hint="eastAsia"/>
        </w:rPr>
      </w:pPr>
      <w:r>
        <w:rPr>
          <w:rFonts w:hint="eastAsia"/>
        </w:rPr>
        <w:t>俞缙</w:t>
      </w:r>
    </w:p>
    <w:p>
      <w:pPr>
        <w:pStyle w:val="36"/>
        <w:bidi w:val="0"/>
        <w:rPr>
          <w:rFonts w:hint="eastAsia"/>
        </w:rPr>
      </w:pPr>
      <w:r>
        <w:rPr>
          <w:rFonts w:hint="eastAsia"/>
        </w:rPr>
        <w:t>市政协委员，代表民进厦门市委发言</w:t>
      </w:r>
    </w:p>
    <w:p>
      <w:pPr>
        <w:pStyle w:val="28"/>
        <w:bidi w:val="0"/>
        <w:rPr>
          <w:rFonts w:hint="eastAsia"/>
        </w:rPr>
      </w:pPr>
      <w:r>
        <w:rPr>
          <w:rFonts w:hint="eastAsia"/>
        </w:rPr>
        <w:t xml:space="preserve">创新河海空间管控模式 </w:t>
      </w:r>
    </w:p>
    <w:p>
      <w:pPr>
        <w:pStyle w:val="28"/>
        <w:bidi w:val="0"/>
        <w:rPr>
          <w:rFonts w:hint="eastAsia"/>
        </w:rPr>
      </w:pPr>
      <w:r>
        <w:rPr>
          <w:rFonts w:hint="eastAsia"/>
        </w:rPr>
        <w:t>推进厦门湾生态环境综合治理</w:t>
      </w:r>
    </w:p>
    <w:p>
      <w:pPr>
        <w:pStyle w:val="21"/>
        <w:bidi w:val="0"/>
        <w:rPr>
          <w:rFonts w:hint="eastAsia"/>
        </w:rPr>
      </w:pPr>
      <w:r>
        <w:rPr>
          <w:rFonts w:hint="eastAsia"/>
        </w:rPr>
        <w:t>五缘湾、杏林湾、同安湾、海沧湾、马銮湾大部分是河流入海口，湾内水体包括中心水域和上游河道水系，是兼具防洪排涝及生态景观的重要水利枢纽。建议：</w:t>
      </w:r>
    </w:p>
    <w:p>
      <w:pPr>
        <w:pStyle w:val="21"/>
        <w:bidi w:val="0"/>
        <w:rPr>
          <w:rFonts w:hint="eastAsia"/>
        </w:rPr>
      </w:pPr>
      <w:r>
        <w:rPr>
          <w:rFonts w:hint="eastAsia"/>
        </w:rPr>
        <w:t>实施综合防灾减灾体系大提升工程，组织编制新一轮防洪防潮规划；建立覆盖九条溪流流域、五个内湾水体的信息共享服务平台。实施“点线面体”河海空间管控新模式，“点”上全面推进厦门水资源节约集约利用先行区建设，推进调水和节水两手一起抓；“线”上持续抓好溪流和海域岸线管理，逐步恢复河流、海洋自然特性；“面”上建立水域面积管控制度；“体”上建立水体容积管控制度。以湖综合治理经验创新治理，推进依法治湖，以法律形式固化河湖综合治理、再生水利用等先进做法。</w:t>
      </w:r>
    </w:p>
    <w:p>
      <w:pPr>
        <w:pStyle w:val="36"/>
        <w:bidi w:val="0"/>
        <w:rPr>
          <w:rFonts w:hint="eastAsia"/>
        </w:rPr>
      </w:pPr>
    </w:p>
    <w:p>
      <w:pPr>
        <w:pStyle w:val="36"/>
        <w:bidi w:val="0"/>
        <w:rPr>
          <w:rFonts w:hint="eastAsia"/>
        </w:rPr>
      </w:pPr>
      <w:r>
        <w:rPr>
          <w:rFonts w:hint="eastAsia"/>
        </w:rPr>
        <w:t>孙笑东</w:t>
      </w:r>
    </w:p>
    <w:p>
      <w:pPr>
        <w:pStyle w:val="36"/>
        <w:bidi w:val="0"/>
        <w:rPr>
          <w:rFonts w:hint="eastAsia"/>
        </w:rPr>
      </w:pPr>
      <w:r>
        <w:rPr>
          <w:rFonts w:hint="eastAsia"/>
        </w:rPr>
        <w:t>九三学社厦门市委副主委，代表九三学社厦门市委发言</w:t>
      </w:r>
    </w:p>
    <w:p>
      <w:pPr>
        <w:pStyle w:val="28"/>
        <w:bidi w:val="0"/>
        <w:rPr>
          <w:rFonts w:hint="eastAsia"/>
        </w:rPr>
      </w:pPr>
      <w:r>
        <w:rPr>
          <w:rFonts w:hint="eastAsia"/>
        </w:rPr>
        <w:t>强化海滩精细管理 挖掘海滩开发潜力</w:t>
      </w:r>
    </w:p>
    <w:p>
      <w:pPr>
        <w:pStyle w:val="21"/>
        <w:bidi w:val="0"/>
        <w:rPr>
          <w:rFonts w:hint="eastAsia"/>
        </w:rPr>
      </w:pPr>
      <w:r>
        <w:rPr>
          <w:rFonts w:hint="eastAsia"/>
        </w:rPr>
        <w:t>建议建立统一的海滩资源管理制度，强化政策法规设计，尽快出台《厦门市海滩资源保护与利用管理办法》，确保海滩资源开发利用、保护修复和监管等工作有法可依、有章可循；科学制定海滩保护开发利用规划，优化空间功能布局，开展海滩海域空间详细规划，实施“一滩一策”，制定厦门海滩分类名录；加强浴场海滩环境安全监控，对高强度人类活动影响下的海滩进行有效管理，精准把脉海滩症结，提出海滩侵蚀灾害应对策略，健全海滩保护与开发利用监督机制，定期开展厦门所有海滩地形地貌监测和稳定性评估，动态评估厦门市浴场海滩容量；普及海滩保护知识，建立公众举报热线，增强公众海滩保护意识，鼓励公众志愿参与海滩保护。</w:t>
      </w:r>
    </w:p>
    <w:p>
      <w:pPr>
        <w:pStyle w:val="21"/>
        <w:bidi w:val="0"/>
        <w:rPr>
          <w:rFonts w:hint="eastAsia"/>
        </w:rPr>
      </w:pPr>
    </w:p>
    <w:p>
      <w:pPr>
        <w:pStyle w:val="36"/>
        <w:bidi w:val="0"/>
        <w:rPr>
          <w:rFonts w:hint="eastAsia"/>
        </w:rPr>
      </w:pPr>
      <w:r>
        <w:rPr>
          <w:rFonts w:hint="eastAsia"/>
        </w:rPr>
        <w:t>吴旗荣</w:t>
      </w:r>
    </w:p>
    <w:p>
      <w:pPr>
        <w:pStyle w:val="36"/>
        <w:bidi w:val="0"/>
        <w:rPr>
          <w:rFonts w:hint="eastAsia"/>
        </w:rPr>
      </w:pPr>
      <w:r>
        <w:rPr>
          <w:rFonts w:hint="eastAsia"/>
        </w:rPr>
        <w:t>市政协委员，代表翔安区政协发言</w:t>
      </w:r>
    </w:p>
    <w:p>
      <w:pPr>
        <w:pStyle w:val="28"/>
        <w:bidi w:val="0"/>
        <w:rPr>
          <w:rFonts w:hint="eastAsia"/>
        </w:rPr>
      </w:pPr>
      <w:r>
        <w:rPr>
          <w:rFonts w:hint="eastAsia"/>
        </w:rPr>
        <w:t>构建生态韧性海岸带 建设美丽海湾城市</w:t>
      </w:r>
    </w:p>
    <w:p>
      <w:pPr>
        <w:pStyle w:val="21"/>
        <w:bidi w:val="0"/>
        <w:rPr>
          <w:rFonts w:hint="eastAsia"/>
        </w:rPr>
      </w:pPr>
      <w:r>
        <w:rPr>
          <w:rFonts w:hint="eastAsia"/>
        </w:rPr>
        <w:t>生态韧性海岸带对海湾城市可持续发展具有重要意义。厦门市海岸带面积占陆地面积54%，但承载95%的人口和83%的经济总量。为此建议：</w:t>
      </w:r>
    </w:p>
    <w:p>
      <w:pPr>
        <w:pStyle w:val="21"/>
        <w:bidi w:val="0"/>
        <w:rPr>
          <w:rFonts w:hint="eastAsia"/>
        </w:rPr>
      </w:pPr>
      <w:r>
        <w:rPr>
          <w:rFonts w:hint="eastAsia"/>
        </w:rPr>
        <w:t>坚持系统观念，推进“三水”治理。深化河湖长制，统筹水资源、水环境、水生态治理；实施中水回用、滨水湿地、水系重构等工程，扩增环境容量；实施碧水工程，强化源头治理，削减入海河流氮磷总量，防范水华和赤潮。坚持陆海统筹，推进“咸淡”共治。防止地下水过度开采，加强海绵城市建设，缓解海岸带盐碱化；一湾(湖)一策实施湾区生态治理提升工程，重构活力湾区；蓄淡压咸、咸淡隔离，防止咸潮入侵。强化示范引领，建设美丽海湾。传承弘扬湖治理经验，再造一批类型丰富的示范案例；探索总结具有厦门特色的海岸带生态韧性评估指标体系，在美丽海湾城市建设中继续走前头作表率。</w:t>
      </w:r>
    </w:p>
    <w:p>
      <w:pPr>
        <w:pStyle w:val="36"/>
        <w:bidi w:val="0"/>
        <w:rPr>
          <w:rFonts w:hint="eastAsia"/>
        </w:rPr>
      </w:pPr>
    </w:p>
    <w:p>
      <w:pPr>
        <w:pStyle w:val="36"/>
        <w:bidi w:val="0"/>
        <w:rPr>
          <w:rFonts w:hint="eastAsia"/>
        </w:rPr>
      </w:pPr>
      <w:r>
        <w:rPr>
          <w:rFonts w:hint="eastAsia"/>
        </w:rPr>
        <w:t>程明</w:t>
      </w:r>
    </w:p>
    <w:p>
      <w:pPr>
        <w:pStyle w:val="36"/>
        <w:bidi w:val="0"/>
        <w:rPr>
          <w:rFonts w:hint="eastAsia"/>
        </w:rPr>
      </w:pPr>
      <w:r>
        <w:rPr>
          <w:rFonts w:hint="eastAsia"/>
        </w:rPr>
        <w:t>市政协常委，代表民革界别发言</w:t>
      </w:r>
    </w:p>
    <w:p>
      <w:pPr>
        <w:pStyle w:val="28"/>
        <w:bidi w:val="0"/>
        <w:rPr>
          <w:rFonts w:hint="eastAsia" w:ascii="方正宋三简体" w:hAnsi="方正宋三简体" w:eastAsia="方正宋三简体"/>
        </w:rPr>
      </w:pPr>
      <w:r>
        <w:rPr>
          <w:rFonts w:hint="eastAsia" w:ascii="方正宋三简体" w:hAnsi="方正宋三简体" w:eastAsia="方正宋三简体"/>
        </w:rPr>
        <w:t>运用数字化智能化技术 提升海洋生态保护水平</w:t>
      </w:r>
    </w:p>
    <w:p>
      <w:pPr>
        <w:pStyle w:val="21"/>
        <w:bidi w:val="0"/>
        <w:rPr>
          <w:rFonts w:hint="eastAsia"/>
        </w:rPr>
      </w:pPr>
      <w:r>
        <w:rPr>
          <w:rFonts w:hint="eastAsia"/>
        </w:rPr>
        <w:t>厦门在生态环境保护方面取得较好的成效，但在海洋监测与管理水平方面还存在差距。为此建议：</w:t>
      </w:r>
    </w:p>
    <w:p>
      <w:pPr>
        <w:pStyle w:val="21"/>
        <w:bidi w:val="0"/>
        <w:rPr>
          <w:rFonts w:hint="eastAsia"/>
        </w:rPr>
      </w:pPr>
      <w:r>
        <w:rPr>
          <w:rFonts w:hint="eastAsia"/>
        </w:rPr>
        <w:t>陆海统筹，构建从山顶到海洋的保护治理大格局，在市生态环境大数据平台基础上进行功能拓展和智慧化升级，为海洋生态环境的高水平智慧化管理提供平台支持。项目支撑，建立导向型的智慧海洋项目储备库，以目标、问题、需求为导向，梳理出海洋生态治理智慧化的任务清单、项目清单。产业联动，延伸海洋新基建链条，带动产业发展，鼓励支持涉海企业技术创新与新产品开发，深化人工智能和大数据等新型技术的场景应用，将高水平的海洋生态保护转化为高质量发展和高品质的生活。统筹智慧海洋项目开发建设资金，对于公益性较强、收益少的项目，积极向上争取国家层面的各类专项资金，也可以采用生态环境导向的开发模式，促进经济社会的绿色转型与发展。</w:t>
      </w:r>
    </w:p>
    <w:p>
      <w:pPr>
        <w:pStyle w:val="36"/>
        <w:bidi w:val="0"/>
        <w:rPr>
          <w:rFonts w:hint="eastAsia"/>
          <w:lang w:eastAsia="zh-CN"/>
        </w:rPr>
      </w:pPr>
      <w:r>
        <w:rPr>
          <w:rFonts w:hint="eastAsia"/>
          <w:lang w:eastAsia="zh-CN"/>
        </w:rPr>
        <w:t>明艳林</w:t>
      </w:r>
    </w:p>
    <w:p>
      <w:pPr>
        <w:pStyle w:val="36"/>
        <w:bidi w:val="0"/>
        <w:rPr>
          <w:rFonts w:hint="eastAsia"/>
          <w:lang w:eastAsia="zh-CN"/>
        </w:rPr>
      </w:pPr>
      <w:r>
        <w:rPr>
          <w:rFonts w:hint="eastAsia"/>
          <w:lang w:eastAsia="zh-CN"/>
        </w:rPr>
        <w:t>市政协常委</w:t>
      </w:r>
    </w:p>
    <w:p>
      <w:pPr>
        <w:pStyle w:val="28"/>
        <w:bidi w:val="0"/>
        <w:rPr>
          <w:rFonts w:hint="eastAsia" w:ascii="方正宋三简体" w:hAnsi="方正宋三简体" w:eastAsia="方正宋三简体"/>
          <w:lang w:eastAsia="zh-CN"/>
        </w:rPr>
      </w:pPr>
      <w:r>
        <w:rPr>
          <w:rFonts w:hint="eastAsia" w:ascii="方正宋三简体" w:hAnsi="方正宋三简体" w:eastAsia="方正宋三简体"/>
          <w:lang w:eastAsia="zh-CN"/>
        </w:rPr>
        <w:t>筑牢安全屏障 防范海洋外来物种入侵</w:t>
      </w:r>
    </w:p>
    <w:p>
      <w:pPr>
        <w:pStyle w:val="21"/>
        <w:bidi w:val="0"/>
        <w:rPr>
          <w:rFonts w:hint="eastAsia"/>
          <w:lang w:eastAsia="zh-CN"/>
        </w:rPr>
      </w:pPr>
      <w:r>
        <w:rPr>
          <w:rFonts w:hint="eastAsia"/>
          <w:lang w:eastAsia="zh-CN"/>
        </w:rPr>
        <w:t>防控外来物种入侵是筑牢生物安全屏障的重要环节。据不完全统计，厦门海洋入侵生物有美国红鱼、沙饰贝和互花米草等近20多种，均对我市海洋生物安全构成不同程度的危害。为此建议：</w:t>
      </w:r>
    </w:p>
    <w:p>
      <w:pPr>
        <w:pStyle w:val="21"/>
        <w:bidi w:val="0"/>
        <w:rPr>
          <w:rFonts w:hint="eastAsia"/>
          <w:lang w:eastAsia="zh-CN"/>
        </w:rPr>
      </w:pPr>
      <w:r>
        <w:rPr>
          <w:rFonts w:hint="eastAsia"/>
          <w:lang w:eastAsia="zh-CN"/>
        </w:rPr>
        <w:t>健全法律法规，实现依法管理。强化对《生物安全法》等法规的执行，制定《厦门市海洋外来入侵物种管理办法》实施细则，依法管控海洋入侵物种；设立“厦门市海洋生物安全防控中心”，提高科研和管理能力；加强各级执法队伍建设，特别是基层管理队伍的建设；定期对我市海洋渔业系统外来入侵物种进行系统普查，构建厦门市海洋外来入侵物种数据库；建立海洋生物入侵风险评估和预警监测制度，建立统一的信息发布机制，规范外来物种跟踪监测和预警预报。</w:t>
      </w:r>
    </w:p>
    <w:p>
      <w:pPr>
        <w:pStyle w:val="12"/>
        <w:rPr>
          <w:rFonts w:hint="eastAsia"/>
          <w:lang w:eastAsia="zh-CN"/>
        </w:rPr>
      </w:pPr>
    </w:p>
    <w:p>
      <w:pPr>
        <w:pStyle w:val="36"/>
        <w:bidi w:val="0"/>
        <w:rPr>
          <w:rFonts w:hint="eastAsia"/>
          <w:lang w:eastAsia="zh-CN"/>
        </w:rPr>
      </w:pPr>
      <w:r>
        <w:rPr>
          <w:rFonts w:hint="eastAsia"/>
          <w:lang w:eastAsia="zh-CN"/>
        </w:rPr>
        <w:t>杨军</w:t>
      </w:r>
    </w:p>
    <w:p>
      <w:pPr>
        <w:pStyle w:val="36"/>
        <w:bidi w:val="0"/>
        <w:rPr>
          <w:rFonts w:hint="eastAsia"/>
          <w:lang w:eastAsia="zh-CN"/>
        </w:rPr>
      </w:pPr>
      <w:r>
        <w:rPr>
          <w:rFonts w:hint="eastAsia"/>
          <w:lang w:eastAsia="zh-CN"/>
        </w:rPr>
        <w:t>市政协委员，代表农工党厦门市委发言</w:t>
      </w:r>
    </w:p>
    <w:p>
      <w:pPr>
        <w:pStyle w:val="28"/>
        <w:bidi w:val="0"/>
        <w:rPr>
          <w:rFonts w:hint="eastAsia" w:ascii="方正宋三简体" w:hAnsi="方正宋三简体" w:eastAsia="方正宋三简体"/>
          <w:lang w:eastAsia="zh-CN"/>
        </w:rPr>
      </w:pPr>
      <w:r>
        <w:rPr>
          <w:rFonts w:hint="eastAsia" w:ascii="方正宋三简体" w:hAnsi="方正宋三简体" w:eastAsia="方正宋三简体"/>
          <w:lang w:eastAsia="zh-CN"/>
        </w:rPr>
        <w:t>加强法治体系建设 促进海洋生态保护与修复</w:t>
      </w:r>
    </w:p>
    <w:p>
      <w:pPr>
        <w:pStyle w:val="21"/>
        <w:bidi w:val="0"/>
        <w:rPr>
          <w:rFonts w:hint="eastAsia"/>
          <w:lang w:eastAsia="zh-CN"/>
        </w:rPr>
      </w:pPr>
      <w:r>
        <w:rPr>
          <w:rFonts w:hint="eastAsia"/>
          <w:lang w:eastAsia="zh-CN"/>
        </w:rPr>
        <w:t>我市海洋生态保护与修复工作，法治发挥了重要作用。为此建议：</w:t>
      </w:r>
    </w:p>
    <w:p>
      <w:pPr>
        <w:pStyle w:val="21"/>
        <w:bidi w:val="0"/>
        <w:rPr>
          <w:rFonts w:hint="eastAsia"/>
          <w:lang w:eastAsia="zh-CN"/>
        </w:rPr>
      </w:pPr>
      <w:r>
        <w:rPr>
          <w:rFonts w:hint="eastAsia"/>
          <w:lang w:eastAsia="zh-CN"/>
        </w:rPr>
        <w:t>完善法规体系，出台相关法规，进一步加强海洋生物多样性、自然岸线和湿地等的保护，提升赤潮监测预警、海漂垃圾整治、填海造地监管水平。加大执行力度，设立专门的海洋生态法庭，对于海洋生态公益诉讼做到“应诉尽诉”；将除了“违法排放污染物”以外的其他污染和破坏海洋环境的行为，纳入《中华人民共和国环境保护法》第五十九条规定的按日连续处罚的违法行为种类，提高赔偿和修复执行力度。开展部门协作，完善海洋生态治理行政司法联动机制，强化陆源污染联合整治；与高校和科研单位合作成立专家委员会，开展生态损害评估，测算修复所需的碳汇数量，促进“蓝碳司法”融入我市“蓝碳经济”。</w:t>
      </w:r>
    </w:p>
    <w:p>
      <w:pPr>
        <w:pStyle w:val="21"/>
        <w:bidi w:val="0"/>
        <w:rPr>
          <w:rFonts w:hint="eastAsia"/>
          <w:lang w:eastAsia="zh-CN"/>
        </w:rPr>
      </w:pPr>
    </w:p>
    <w:p>
      <w:pPr>
        <w:pStyle w:val="36"/>
        <w:bidi w:val="0"/>
        <w:rPr>
          <w:rFonts w:hint="eastAsia"/>
          <w:lang w:eastAsia="zh-CN"/>
        </w:rPr>
      </w:pPr>
      <w:r>
        <w:rPr>
          <w:rFonts w:hint="eastAsia"/>
          <w:lang w:eastAsia="zh-CN"/>
        </w:rPr>
        <w:t>侯利</w:t>
      </w:r>
    </w:p>
    <w:p>
      <w:pPr>
        <w:pStyle w:val="36"/>
        <w:bidi w:val="0"/>
        <w:rPr>
          <w:rFonts w:hint="eastAsia"/>
          <w:lang w:eastAsia="zh-CN"/>
        </w:rPr>
      </w:pPr>
      <w:r>
        <w:rPr>
          <w:rFonts w:hint="eastAsia"/>
          <w:lang w:eastAsia="zh-CN"/>
        </w:rPr>
        <w:t>市政协委员，代表环境资源界别发言</w:t>
      </w:r>
    </w:p>
    <w:p>
      <w:pPr>
        <w:pStyle w:val="28"/>
        <w:bidi w:val="0"/>
        <w:rPr>
          <w:rFonts w:hint="eastAsia" w:ascii="方正宋三简体" w:hAnsi="方正宋三简体" w:eastAsia="方正宋三简体"/>
          <w:lang w:eastAsia="zh-CN"/>
        </w:rPr>
      </w:pPr>
      <w:r>
        <w:rPr>
          <w:rFonts w:hint="eastAsia" w:ascii="方正宋三简体" w:hAnsi="方正宋三简体" w:eastAsia="方正宋三简体"/>
          <w:lang w:eastAsia="zh-CN"/>
        </w:rPr>
        <w:t>推进海域清淤综合治理 改善厦门海洋生态环境</w:t>
      </w:r>
    </w:p>
    <w:p>
      <w:pPr>
        <w:pStyle w:val="21"/>
        <w:bidi w:val="0"/>
        <w:rPr>
          <w:rFonts w:hint="eastAsia"/>
          <w:lang w:eastAsia="zh-CN"/>
        </w:rPr>
      </w:pPr>
      <w:r>
        <w:rPr>
          <w:rFonts w:hint="eastAsia"/>
          <w:lang w:eastAsia="zh-CN"/>
        </w:rPr>
        <w:t>历史上围垦和海堤建设导致厦门海域淤积，虽采取海堤开口、综合治理等措施，仍存在部分海域淤积现象。为此建议：</w:t>
      </w:r>
    </w:p>
    <w:p>
      <w:pPr>
        <w:pStyle w:val="21"/>
        <w:bidi w:val="0"/>
        <w:rPr>
          <w:rFonts w:hint="eastAsia"/>
          <w:lang w:eastAsia="zh-CN"/>
        </w:rPr>
      </w:pPr>
      <w:r>
        <w:rPr>
          <w:rFonts w:hint="eastAsia"/>
          <w:lang w:eastAsia="zh-CN"/>
        </w:rPr>
        <w:t>科学编制海域清淤工作规划，保持生态系统稳定性和安全性，衔接国土空间规划，对海域清淤范围和时序进行论证，编制全域统筹海域清淤规划；做好海域清淤倾倒容量后备资源储备。建立全市海域清淤统筹机制，由分管市领导牵头，建立市级协调机制，统筹推进厦门湾海域清淤工作。建立系统治理区域联动机制，加强区域联防共治、协同治理，实现从源头到终端的综合治理，建立完善的监测体系，及时发现和快速处置，持续改善海洋生态环境。探索海域淤泥安全再利用，依托厦门大学、厦门海洋三所、市海域海岛技术中心等机构，开展海域淤泥资源化再利用技术研究工作，鼓励和引导相关企业、科研机构开展淤泥资源化利用。</w:t>
      </w:r>
    </w:p>
    <w:p>
      <w:pPr>
        <w:pStyle w:val="21"/>
        <w:bidi w:val="0"/>
        <w:rPr>
          <w:rFonts w:hint="eastAsia"/>
          <w:lang w:eastAsia="zh-CN"/>
        </w:rPr>
      </w:pPr>
    </w:p>
    <w:p>
      <w:pPr>
        <w:pStyle w:val="36"/>
        <w:bidi w:val="0"/>
        <w:rPr>
          <w:rFonts w:hint="eastAsia"/>
          <w:lang w:eastAsia="zh-CN"/>
        </w:rPr>
      </w:pPr>
      <w:r>
        <w:rPr>
          <w:rFonts w:hint="eastAsia"/>
          <w:lang w:eastAsia="zh-CN"/>
        </w:rPr>
        <w:t>杨帆</w:t>
      </w:r>
    </w:p>
    <w:p>
      <w:pPr>
        <w:pStyle w:val="36"/>
        <w:bidi w:val="0"/>
        <w:rPr>
          <w:rFonts w:hint="eastAsia"/>
          <w:lang w:eastAsia="zh-CN"/>
        </w:rPr>
      </w:pPr>
      <w:r>
        <w:rPr>
          <w:rFonts w:hint="eastAsia"/>
          <w:lang w:eastAsia="zh-CN"/>
        </w:rPr>
        <w:t>市政协委员，代表民建界别发言</w:t>
      </w:r>
    </w:p>
    <w:p>
      <w:pPr>
        <w:pStyle w:val="28"/>
        <w:bidi w:val="0"/>
        <w:rPr>
          <w:rFonts w:hint="eastAsia" w:ascii="方正宋三简体" w:hAnsi="方正宋三简体" w:eastAsia="方正宋三简体"/>
          <w:lang w:eastAsia="zh-CN"/>
        </w:rPr>
      </w:pPr>
      <w:r>
        <w:rPr>
          <w:rFonts w:hint="eastAsia" w:ascii="方正宋三简体" w:hAnsi="方正宋三简体" w:eastAsia="方正宋三简体"/>
          <w:lang w:eastAsia="zh-CN"/>
        </w:rPr>
        <w:t>加大红树林湿地保护 涵养好“城市绿肺”</w:t>
      </w:r>
    </w:p>
    <w:p>
      <w:pPr>
        <w:pStyle w:val="21"/>
        <w:bidi w:val="0"/>
        <w:rPr>
          <w:rFonts w:hint="eastAsia"/>
          <w:lang w:eastAsia="zh-CN"/>
        </w:rPr>
      </w:pPr>
      <w:r>
        <w:rPr>
          <w:rFonts w:hint="eastAsia"/>
          <w:lang w:eastAsia="zh-CN"/>
        </w:rPr>
        <w:t>红树林具有极高的生态服务价值。自1990年代以来，厦门着手开展红树林的保护和恢复，目前形成近200万平方米的“城市绿肺”。但仍存在红树林成活率不高、保护监管力量不足、科研力量不足等问题。为此建议：</w:t>
      </w:r>
    </w:p>
    <w:p>
      <w:pPr>
        <w:pStyle w:val="21"/>
        <w:bidi w:val="0"/>
        <w:rPr>
          <w:rFonts w:hint="eastAsia"/>
          <w:lang w:eastAsia="zh-CN"/>
        </w:rPr>
      </w:pPr>
      <w:r>
        <w:rPr>
          <w:rFonts w:hint="eastAsia"/>
          <w:lang w:eastAsia="zh-CN"/>
        </w:rPr>
        <w:t>在宜林区域人工恢复红树林植被，促进红树林生态系统稳定；对退化区域以补植补种、品种更新等方式恢复红树林群落，提升红树林生态系统稳定性和完整性。明确红树林保护修复主体责任，促进不同部门联动协同，激励和引导社会力量参与；建设一批红树林生态定位站、重点实验室、工程技术研究中心和示范基地。成立红树林湿地研发中心等研究机构，建立技术交流平台，定期举办红树林湿地保护论坛。在红树林品种选育、引种实验、栽培抚育、病虫害防治、珍稀物种保护等方面开展科技攻关，强化红树林湿地保护修复成效。</w:t>
      </w:r>
    </w:p>
    <w:p>
      <w:pPr>
        <w:pStyle w:val="12"/>
        <w:rPr>
          <w:rFonts w:hint="eastAsia"/>
          <w:lang w:eastAsia="zh-CN"/>
        </w:rPr>
      </w:pPr>
    </w:p>
    <w:p>
      <w:pPr>
        <w:pStyle w:val="36"/>
        <w:bidi w:val="0"/>
        <w:rPr>
          <w:rFonts w:hint="eastAsia"/>
          <w:lang w:eastAsia="zh-CN"/>
        </w:rPr>
      </w:pPr>
      <w:r>
        <w:rPr>
          <w:rFonts w:hint="eastAsia"/>
          <w:lang w:eastAsia="zh-CN"/>
        </w:rPr>
        <w:t>陈可芳</w:t>
      </w:r>
    </w:p>
    <w:p>
      <w:pPr>
        <w:pStyle w:val="36"/>
        <w:bidi w:val="0"/>
        <w:rPr>
          <w:rFonts w:hint="eastAsia"/>
          <w:lang w:eastAsia="zh-CN"/>
        </w:rPr>
      </w:pPr>
      <w:r>
        <w:rPr>
          <w:rFonts w:hint="eastAsia"/>
          <w:lang w:eastAsia="zh-CN"/>
        </w:rPr>
        <w:t>市政协委员，代表台盟厦门市委发言</w:t>
      </w:r>
    </w:p>
    <w:p>
      <w:pPr>
        <w:pStyle w:val="28"/>
        <w:bidi w:val="0"/>
        <w:rPr>
          <w:rFonts w:hint="eastAsia" w:ascii="方正宋三简体" w:hAnsi="方正宋三简体" w:eastAsia="方正宋三简体"/>
          <w:lang w:eastAsia="zh-CN"/>
        </w:rPr>
      </w:pPr>
      <w:r>
        <w:rPr>
          <w:rFonts w:hint="eastAsia" w:ascii="方正宋三简体" w:hAnsi="方正宋三简体" w:eastAsia="方正宋三简体"/>
          <w:lang w:eastAsia="zh-CN"/>
        </w:rPr>
        <w:t>建立协同治理机制 高标准建设“美丽厦金湾区”</w:t>
      </w:r>
    </w:p>
    <w:p>
      <w:pPr>
        <w:pStyle w:val="21"/>
        <w:bidi w:val="0"/>
        <w:rPr>
          <w:rFonts w:hint="eastAsia"/>
          <w:lang w:eastAsia="zh-CN"/>
        </w:rPr>
      </w:pPr>
      <w:r>
        <w:rPr>
          <w:rFonts w:hint="eastAsia"/>
          <w:lang w:eastAsia="zh-CN"/>
        </w:rPr>
        <w:t>海漂垃圾容易引起海域生态环境恶化，海洋生物多样性减少，进而减损海岸带综合治理的整体成效。为此建议：</w:t>
      </w:r>
    </w:p>
    <w:p>
      <w:pPr>
        <w:pStyle w:val="21"/>
        <w:bidi w:val="0"/>
        <w:rPr>
          <w:rFonts w:hint="eastAsia"/>
          <w:lang w:eastAsia="zh-CN"/>
        </w:rPr>
      </w:pPr>
      <w:r>
        <w:rPr>
          <w:rFonts w:hint="eastAsia"/>
          <w:lang w:eastAsia="zh-CN"/>
        </w:rPr>
        <w:t>完善陆海共建机制，建立厦金海域海洋垃圾协同治理机制，推进厦金生态环境保护区域管理一体化合作；推进流域海域协同治理，落实区域流域海域污染防治和生态修复责任；支持厦门大学与金门大学就维护厦金海域海洋生态环境、新能源领域开展交流与合作。拓展共治新模式，定期举办论坛，促进厦金海域生态环境保护交流；确定联合治理日，开展厦金海域净海净滩活动，建立海湾污染防范监管体系；推进两岸海洋生态环境保护标准共通研究。打造两岸环保融合新品牌，推动两岸在海洋垃圾回收、人才交流、海洋生态文化方面的合作创新。</w:t>
      </w:r>
    </w:p>
    <w:p>
      <w:pPr>
        <w:pStyle w:val="21"/>
        <w:bidi w:val="0"/>
        <w:rPr>
          <w:rFonts w:hint="eastAsia"/>
          <w:lang w:eastAsia="zh-CN"/>
        </w:rPr>
      </w:pPr>
    </w:p>
    <w:p>
      <w:pPr>
        <w:pStyle w:val="36"/>
        <w:bidi w:val="0"/>
        <w:rPr>
          <w:rFonts w:hint="eastAsia"/>
          <w:lang w:eastAsia="zh-CN"/>
        </w:rPr>
      </w:pPr>
      <w:r>
        <w:rPr>
          <w:rFonts w:hint="eastAsia"/>
          <w:lang w:eastAsia="zh-CN"/>
        </w:rPr>
        <w:t>卓传伟</w:t>
      </w:r>
    </w:p>
    <w:p>
      <w:pPr>
        <w:pStyle w:val="36"/>
        <w:bidi w:val="0"/>
        <w:rPr>
          <w:rFonts w:hint="eastAsia"/>
          <w:lang w:eastAsia="zh-CN"/>
        </w:rPr>
      </w:pPr>
      <w:r>
        <w:rPr>
          <w:rFonts w:hint="eastAsia"/>
          <w:lang w:eastAsia="zh-CN"/>
        </w:rPr>
        <w:t>市政协委员，代表无党派人士界别发言</w:t>
      </w:r>
    </w:p>
    <w:p>
      <w:pPr>
        <w:pStyle w:val="28"/>
        <w:bidi w:val="0"/>
        <w:rPr>
          <w:rFonts w:hint="eastAsia" w:ascii="方正宋三简体" w:hAnsi="方正宋三简体" w:eastAsia="方正宋三简体"/>
          <w:lang w:eastAsia="zh-CN"/>
        </w:rPr>
      </w:pPr>
      <w:r>
        <w:rPr>
          <w:rFonts w:hint="eastAsia" w:ascii="方正宋三简体" w:hAnsi="方正宋三简体" w:eastAsia="方正宋三简体"/>
          <w:lang w:eastAsia="zh-CN"/>
        </w:rPr>
        <w:t>用好新媒体 讲好“厦门实践”故事</w:t>
      </w:r>
    </w:p>
    <w:p>
      <w:pPr>
        <w:pStyle w:val="21"/>
        <w:bidi w:val="0"/>
        <w:rPr>
          <w:rFonts w:hint="eastAsia"/>
          <w:lang w:eastAsia="zh-CN"/>
        </w:rPr>
      </w:pPr>
      <w:r>
        <w:rPr>
          <w:rFonts w:hint="eastAsia"/>
          <w:lang w:eastAsia="zh-CN"/>
        </w:rPr>
        <w:t>建议高度重视新媒体在厦门生态故事宣传中的价值，加强对“厦门实践”故事传播的组织与分发能力；优化新媒体内容生产与传播路径，提升“厦门实践”故事传播的深度和广度，针对分众化、差异化、精细化、特色化传播特点策划制作多类型传播内容，讲好厦门人与自然和谐共生的故事；鼓励各类研学机构开展以“厦门实践”为主题的生态研学教育活动。面向全国，常态化举办生态研学营活动，让全国各地青少年走进“厦门实践”系列生态研学示范点，让“厦门实践”走出厦门；在厦门举办“两岸生态研学论坛”等活动，让台湾地区青少年了解“厦门实践”成果。自办或引入面向全球的青少年生态教育赛事活动，进一步提升厦门国际影响力。</w:t>
      </w:r>
    </w:p>
    <w:p>
      <w:pPr>
        <w:pStyle w:val="21"/>
        <w:bidi w:val="0"/>
        <w:rPr>
          <w:rFonts w:hint="eastAsia"/>
        </w:rPr>
      </w:pPr>
    </w:p>
    <w:p>
      <w:pPr>
        <w:pStyle w:val="2"/>
        <w:spacing w:afterLines="0" w:line="360" w:lineRule="auto"/>
        <w:rPr>
          <w:rFonts w:hint="eastAsia"/>
          <w:highlight w:val="yellow"/>
        </w:rPr>
      </w:pPr>
      <w:r>
        <w:rPr>
          <w:rFonts w:hint="eastAsia"/>
          <w:highlight w:val="yellow"/>
        </w:rPr>
        <w:t>党纪学习教育</w:t>
      </w:r>
    </w:p>
    <w:p>
      <w:pPr>
        <w:pStyle w:val="20"/>
        <w:bidi w:val="0"/>
        <w:rPr>
          <w:rFonts w:hint="eastAsia"/>
        </w:rPr>
      </w:pPr>
      <w:r>
        <w:rPr>
          <w:rFonts w:hint="eastAsia"/>
        </w:rPr>
        <w:t>市政协召开党组（扩大）会议</w:t>
      </w:r>
    </w:p>
    <w:p>
      <w:pPr>
        <w:pStyle w:val="20"/>
        <w:bidi w:val="0"/>
        <w:rPr>
          <w:rFonts w:hint="eastAsia"/>
        </w:rPr>
      </w:pPr>
      <w:r>
        <w:rPr>
          <w:rFonts w:hint="eastAsia"/>
        </w:rPr>
        <w:t>开展党纪学习教育集中研讨</w:t>
      </w:r>
    </w:p>
    <w:p>
      <w:pPr>
        <w:pStyle w:val="21"/>
        <w:bidi w:val="0"/>
        <w:rPr>
          <w:rFonts w:hint="eastAsia"/>
        </w:rPr>
      </w:pPr>
      <w:r>
        <w:rPr>
          <w:rFonts w:hint="eastAsia"/>
        </w:rPr>
        <w:t>6月20日，市政协党组书记、主席魏克良主持召开市政协党组（扩大）会议和党组理论学习中心组学习会。</w:t>
      </w:r>
    </w:p>
    <w:p>
      <w:pPr>
        <w:pStyle w:val="21"/>
        <w:bidi w:val="0"/>
        <w:rPr>
          <w:rFonts w:hint="eastAsia"/>
        </w:rPr>
      </w:pPr>
      <w:r>
        <w:rPr>
          <w:rFonts w:hint="eastAsia"/>
        </w:rPr>
        <w:t>会议围绕学习领会习近平总书记关于全面加强党的纪律建设的重要论述，扎实开展党纪学习教育，进行集中学习研讨。会议指出，当前党纪学习教育正处于纵深推进的关键阶段，要切实学懂、弄通、做实，深刻领会习近平总书记重要论述的科学内涵和实践要求，深刻理解加强党的纪律建设是新时代全面从严治党的有力支撑和治本之策，增强全面加强党的纪律建设的自觉性和坚定性。坚持压实责任链条，认真履行“一岗双责”；坚持把党纪落实到工作中，推动党员干部养成高度纪律自觉；坚持党性党风党纪一起抓，以党员委员的模范行动带动影响党外委员守纪律、讲规矩、重品行，推动党纪学习教育走深走实。</w:t>
      </w:r>
    </w:p>
    <w:p>
      <w:pPr>
        <w:pStyle w:val="21"/>
        <w:bidi w:val="0"/>
        <w:rPr>
          <w:rFonts w:hint="eastAsia"/>
        </w:rPr>
      </w:pPr>
      <w:r>
        <w:rPr>
          <w:rFonts w:hint="eastAsia"/>
        </w:rPr>
        <w:t>会议传达学习贯彻习近平总书记近期重要讲话重要指示精神、中央部署及省委、市委要求。会议强调，要深刻领会习近平总书记、党中央的政治考量和战略意图。主动对标对表，认真履职尽责，围绕深化国企改革、实施科技创新引领工程、实施新时代人才强市战略、推进乡村全面振兴等事关高质量发展的重要内容，积极建言资政，广泛凝聚共识。</w:t>
      </w:r>
    </w:p>
    <w:p>
      <w:pPr>
        <w:pStyle w:val="21"/>
        <w:bidi w:val="0"/>
        <w:rPr>
          <w:rFonts w:hint="eastAsia"/>
        </w:rPr>
      </w:pPr>
      <w:r>
        <w:rPr>
          <w:rFonts w:hint="eastAsia"/>
        </w:rPr>
        <w:t>会议传达学习贯彻中共中央政治局常委、全国政协主席王沪宁在第十六届海峡论坛大会和两岸融合发展示范区建设专题推进会上的讲话精神，强调要增强做好对台工作的责任感使命感，发挥优势助力两岸融合发展走深走实，强化政协统一战线组织功能，凝心聚力服务祖国统一大业。</w:t>
      </w:r>
    </w:p>
    <w:p>
      <w:pPr>
        <w:rPr>
          <w:rFonts w:hint="eastAsia"/>
        </w:rPr>
      </w:pPr>
    </w:p>
    <w:p>
      <w:pPr>
        <w:pStyle w:val="20"/>
        <w:bidi w:val="0"/>
        <w:rPr>
          <w:rFonts w:hint="eastAsia"/>
        </w:rPr>
      </w:pPr>
      <w:r>
        <w:rPr>
          <w:rFonts w:hint="eastAsia"/>
        </w:rPr>
        <w:t>市政协举办党纪学习教育读书班</w:t>
      </w:r>
    </w:p>
    <w:p>
      <w:pPr>
        <w:pStyle w:val="21"/>
        <w:bidi w:val="0"/>
        <w:rPr>
          <w:rFonts w:hint="eastAsia"/>
        </w:rPr>
      </w:pPr>
      <w:r>
        <w:rPr>
          <w:rFonts w:hint="eastAsia"/>
        </w:rPr>
        <w:t>5月29日至30日，市政协举办党纪学习教育读书班。市政协党组书记、主席魏克良作开班动员讲话并讲党课。市政协副主席黄国彬、国桂荣、黄培强、薛祺安、黄奋强、李钦辉、吴金喜，秘书长张仁苇等参加学习。</w:t>
      </w:r>
    </w:p>
    <w:p>
      <w:pPr>
        <w:pStyle w:val="21"/>
        <w:bidi w:val="0"/>
        <w:rPr>
          <w:rFonts w:hint="eastAsia"/>
        </w:rPr>
      </w:pPr>
      <w:r>
        <w:rPr>
          <w:rFonts w:hint="eastAsia"/>
        </w:rPr>
        <w:t>魏克良强调，习近平总书记关于加强党的纪律建设的重要论述为开展党纪学习教育提供了重要遵循。市政协各级党组织要深入学习贯彻《中国共产党纪律处分条例》，准确掌握党的“六项纪律”的主旨要义，做到有令必行，有禁必止。要把开展党纪学习教育与学习贯彻习近平总书记关于加强和改进人民政协工作的重要思想贯通起来，自觉用党规党纪校正思想和行动，把学习成果转化为推动政协事业发展的强大动力。</w:t>
      </w:r>
    </w:p>
    <w:p>
      <w:pPr>
        <w:pStyle w:val="21"/>
        <w:bidi w:val="0"/>
        <w:rPr>
          <w:rFonts w:hint="eastAsia"/>
        </w:rPr>
      </w:pPr>
      <w:r>
        <w:rPr>
          <w:rFonts w:hint="eastAsia"/>
        </w:rPr>
        <w:t>魏克良要求，要坚持党对政协工作的全面领导，深刻把握好人民政协制度和人民政协组织的鲜明政治属性，把党的领导贯穿于政协事业全过程、各方面。要广泛凝聚共识，充分发挥“重要阵地、重要平台、重要渠道”作用，把各界群众紧密团结在党的周围。要激发担当作为的昂扬热情，坚持纪律建设和作风建设一起抓，落实以学促干的要求，深入联系服务界别群众，打造履职工作品牌，不断推动政协工作提质增效。要提升服务大局的履职效能，聚焦推进综合改革试点和高质量发展，围绕发展新质生产力、构建现代化产业体系、打造新发展格局节点城市、建设两岸融合发展示范区、深化拓展“厦门实践”等重大任务，主动作为，把党纪学习教育成效体现到实干实效上。</w:t>
      </w:r>
    </w:p>
    <w:p>
      <w:pPr>
        <w:pStyle w:val="21"/>
        <w:bidi w:val="0"/>
        <w:rPr>
          <w:rFonts w:hint="eastAsia"/>
        </w:rPr>
      </w:pPr>
      <w:r>
        <w:rPr>
          <w:rFonts w:hint="eastAsia"/>
        </w:rPr>
        <w:t>此次读书班还前往厦门市党风廉政教育基地、苏颂故居芦山堂进行现场教学，邀请市纪委监委宣传部原部长何光喜、市委讲师团团长曹远洲作《廉洁文化视角下的厦门历史名人故事》、《加强作风建设，推进全面从严治党——学习习近平总书记关于作风建设的重要论述和党的二十大关于作风建设重要部署要求》辅导讲座。</w:t>
      </w:r>
    </w:p>
    <w:p>
      <w:pPr>
        <w:pStyle w:val="21"/>
        <w:bidi w:val="0"/>
        <w:rPr>
          <w:rFonts w:hint="eastAsia"/>
        </w:rPr>
      </w:pPr>
      <w:r>
        <w:rPr>
          <w:rFonts w:hint="eastAsia"/>
        </w:rPr>
        <w:t>通过全面丰富的教学内容和形式多样的教学方式带动市政协全体党员干部认真学纪、全面知纪、对标明纪、笃行守纪。</w:t>
      </w:r>
    </w:p>
    <w:p>
      <w:pPr>
        <w:rPr>
          <w:rFonts w:hint="eastAsia"/>
        </w:rPr>
      </w:pPr>
    </w:p>
    <w:p>
      <w:pPr>
        <w:pStyle w:val="2"/>
        <w:spacing w:afterLines="0" w:line="360" w:lineRule="auto"/>
        <w:rPr>
          <w:rFonts w:hint="eastAsia"/>
          <w:highlight w:val="yellow"/>
        </w:rPr>
      </w:pPr>
      <w:r>
        <w:rPr>
          <w:rFonts w:hint="eastAsia"/>
          <w:highlight w:val="yellow"/>
        </w:rPr>
        <w:t>要闻巡览</w:t>
      </w:r>
    </w:p>
    <w:p>
      <w:pPr>
        <w:pStyle w:val="20"/>
        <w:bidi w:val="0"/>
        <w:rPr>
          <w:rFonts w:hint="eastAsia"/>
        </w:rPr>
      </w:pPr>
      <w:r>
        <w:rPr>
          <w:rFonts w:hint="eastAsia"/>
        </w:rPr>
        <w:t>省政协主席滕佳材到厦门政协委员之家调研指导</w:t>
      </w:r>
    </w:p>
    <w:p>
      <w:pPr>
        <w:pStyle w:val="21"/>
        <w:bidi w:val="0"/>
        <w:rPr>
          <w:rFonts w:hint="eastAsia"/>
        </w:rPr>
      </w:pPr>
      <w:r>
        <w:rPr>
          <w:rFonts w:hint="eastAsia"/>
        </w:rPr>
        <w:t>6月14日，省政协党组书记、主席滕佳材带队到厦门政协委员之家，实地调研指导市政协文史馆建设、书画工作和委员联系点建设等。省政协党组成员、秘书长邱天华参加，市政协党组书记、主席魏克良，市政协党组成员、秘书长张仁苇陪同。</w:t>
      </w:r>
    </w:p>
    <w:p>
      <w:pPr>
        <w:pStyle w:val="21"/>
        <w:bidi w:val="0"/>
        <w:rPr>
          <w:rFonts w:hint="eastAsia"/>
        </w:rPr>
      </w:pPr>
      <w:r>
        <w:rPr>
          <w:rFonts w:hint="eastAsia"/>
        </w:rPr>
        <w:t>滕佳材认真听取了厦门政协委员之家、市政协文史馆、书画院、委员悦读书屋、文体室等布局规划、设计理念和改造提升情况，在市政协文史馆“人民政协的厦门实践”展厅，滕佳材参观了“撷英集萃  继往开来——厦门市政协迎接人民政协成立七十五周年文史书画展”。他指出，市政协文史馆内容丰富、布局合理，凸显厦门特色、政协特点，很好地展示了厦门市政协的历史传承和履职成果，为发挥政协文史资料工作“存史、资政、团结、育人”作用提供了新平台。他希望，今后省市政协文史馆要加强交流合作，更好地宣传中国共产党领导的多党合作和政治协商制度，广泛凝心聚力，增强“四个意识”、坚定“四个自信”、做到“两个维护”。</w:t>
      </w:r>
    </w:p>
    <w:p>
      <w:pPr>
        <w:pStyle w:val="21"/>
        <w:bidi w:val="0"/>
        <w:rPr>
          <w:rFonts w:hint="eastAsia"/>
        </w:rPr>
      </w:pPr>
      <w:r>
        <w:rPr>
          <w:rFonts w:hint="eastAsia"/>
        </w:rPr>
        <w:t>在市社会发展研究会和市社会发展研究委员联系点，滕佳材详细听取了蔡加培会长工作情况介绍，与市区政协委员亲切座谈交流。他充分肯定市社会发展研究会发挥政协智库作用，他强调，要高标准建好委员联系点，围绕中心工作、民生关切搭建好协商平台，发挥委员联系点凝聚共识、学习交流、服务群众、基层协商等功能，践行全过程人民民主，推动委员联系界别群众工作走深走实。</w:t>
      </w:r>
    </w:p>
    <w:p>
      <w:pPr>
        <w:pStyle w:val="21"/>
        <w:bidi w:val="0"/>
        <w:rPr>
          <w:rFonts w:hint="eastAsia"/>
        </w:rPr>
      </w:pPr>
      <w:r>
        <w:rPr>
          <w:rFonts w:hint="eastAsia"/>
        </w:rPr>
        <w:t>滕佳材希望市政协深入学习贯彻习近平总书记关于加强和改进人民政协工作的重要思想，加强对委员之家的科学管理，建立长效机制，扩大团结联谊，更好服务委员、联系界别群众、团结社会各界，画大同心圆，为中国式现代化建设发挥更大作用。</w:t>
      </w:r>
    </w:p>
    <w:p>
      <w:pPr>
        <w:pStyle w:val="19"/>
        <w:spacing w:beforeLines="0" w:afterLines="0"/>
        <w:ind w:firstLine="425"/>
        <w:rPr>
          <w:rFonts w:hint="eastAsia" w:ascii="方正兰亭纤黑简体 Regular" w:hAnsi="方正兰亭纤黑简体 Regular" w:eastAsia="方正兰亭纤黑简体 Regular"/>
          <w:sz w:val="20"/>
          <w:szCs w:val="24"/>
        </w:rPr>
      </w:pPr>
    </w:p>
    <w:p>
      <w:pPr>
        <w:pStyle w:val="20"/>
        <w:bidi w:val="0"/>
        <w:rPr>
          <w:rFonts w:hint="eastAsia"/>
        </w:rPr>
      </w:pPr>
      <w:r>
        <w:rPr>
          <w:rFonts w:hint="eastAsia" w:ascii="方正兰亭黑6_GBK Regular" w:hAnsi="方正兰亭黑6_GBK Regular" w:eastAsia="方正兰亭黑6_GBK Regular"/>
          <w:outline/>
          <w:szCs w:val="24"/>
          <w14:textOutline w14:w="9525" w14:cap="flat" w14:cmpd="sng" w14:algn="ctr">
            <w14:solidFill>
              <w14:srgbClr w14:val="000000"/>
            </w14:solidFill>
            <w14:prstDash w14:val="solid"/>
            <w14:round/>
          </w14:textOutline>
          <w14:textFill>
            <w14:noFill/>
          </w14:textFill>
        </w:rPr>
        <w:t xml:space="preserve"> </w:t>
      </w:r>
      <w:r>
        <w:rPr>
          <w:rFonts w:hint="eastAsia"/>
        </w:rPr>
        <w:t xml:space="preserve"> 市政协召开“深化厦台经贸交流合作”专题协商会议</w:t>
      </w:r>
    </w:p>
    <w:p>
      <w:pPr>
        <w:pStyle w:val="21"/>
        <w:bidi w:val="0"/>
        <w:rPr>
          <w:rFonts w:hint="eastAsia"/>
        </w:rPr>
      </w:pPr>
      <w:r>
        <w:rPr>
          <w:rFonts w:hint="eastAsia"/>
        </w:rPr>
        <w:t>6月27日，市政协召开“深化厦台经贸交流合作”专题协商会议，为助力两岸融合发展建言献策。市政协主席魏克良主持会议。市委副书记李辉跃、副市长庄荣良到会听取委员意见建议。</w:t>
      </w:r>
    </w:p>
    <w:p>
      <w:pPr>
        <w:pStyle w:val="21"/>
        <w:bidi w:val="0"/>
        <w:rPr>
          <w:rFonts w:hint="eastAsia"/>
        </w:rPr>
      </w:pPr>
      <w:r>
        <w:rPr>
          <w:rFonts w:hint="eastAsia"/>
        </w:rPr>
        <w:t>会上，委员们从优化涉台营商环境服务、深化优势产业合作、推动文旅经贸互动、助力台企融入国内大循环、打造对台贸易枢纽、提升金融服务保障等角度，踊跃建言献策。会议共收到发言材料50篇，梳理出24条建议，会后将形成专题协商建议案供市委市政府决策参考。</w:t>
      </w:r>
    </w:p>
    <w:p>
      <w:pPr>
        <w:pStyle w:val="21"/>
        <w:bidi w:val="0"/>
        <w:rPr>
          <w:rFonts w:hint="eastAsia"/>
        </w:rPr>
      </w:pPr>
      <w:r>
        <w:rPr>
          <w:rFonts w:hint="eastAsia"/>
        </w:rPr>
        <w:t>魏克良表示，要深入学习贯彻新时代党解决台湾问题的总体方略和中共中央决策部署以及省委市委工作要求，充分发挥厦门优势、政协优势，做好政协对台工作。找准政协履职着力重点，在打造两岸共同市场、共同产业、共同家园上加大力度，摸实情、建真言、出实招，助力深化厦台经贸交流合作；积极应对新形势新挑战，搭平台、拓渠道，深化以台引台、以港引台、以澳引台、以侨引台，扩大团结联谊，为探索两岸融合发展新路作出更大贡献。</w:t>
      </w:r>
    </w:p>
    <w:p>
      <w:pPr>
        <w:pStyle w:val="21"/>
        <w:bidi w:val="0"/>
        <w:rPr>
          <w:rFonts w:hint="eastAsia"/>
        </w:rPr>
      </w:pPr>
      <w:r>
        <w:rPr>
          <w:rFonts w:hint="eastAsia"/>
        </w:rPr>
        <w:t>李辉跃对委员们提出的意见建议给予充分肯定，要求各区各部门认真吸纳，并融入具体工作中。他强调，要切实增强责任感和使命感，准确把握机遇与挑战，精准发力持续推动厦台经贸交流合作走深走实，助力台商台企融入新发展格局，促进两岸产业优势互补、合作共赢。他希望政协委员继续建言献策，为贯彻落实新时代党解决台湾问题的总体方略作出新的贡献。</w:t>
      </w:r>
    </w:p>
    <w:p>
      <w:pPr>
        <w:pStyle w:val="12"/>
        <w:rPr>
          <w:rFonts w:hint="eastAsia"/>
        </w:rPr>
      </w:pPr>
    </w:p>
    <w:p>
      <w:pPr>
        <w:pStyle w:val="20"/>
        <w:bidi w:val="0"/>
        <w:rPr>
          <w:rFonts w:hint="eastAsia"/>
        </w:rPr>
      </w:pPr>
      <w:r>
        <w:rPr>
          <w:rFonts w:hint="eastAsia"/>
        </w:rPr>
        <w:t>市政协迎接人民政协成立七十五周年文史书画展开幕</w:t>
      </w:r>
    </w:p>
    <w:p>
      <w:pPr>
        <w:pStyle w:val="21"/>
        <w:bidi w:val="0"/>
        <w:rPr>
          <w:rFonts w:hint="eastAsia"/>
        </w:rPr>
      </w:pPr>
      <w:r>
        <w:rPr>
          <w:rFonts w:hint="eastAsia"/>
        </w:rPr>
        <w:t>6月13日，“撷英集萃 继往开来——厦门市政协迎接人民政协成立七十五周年文史书画展”开幕，省政协副主席刘献祥、市政协主席魏克良出席并致辞。市领导吴子东、黄晓舟、国桂荣、薛祺安、黄奋强、李钦辉、吴金喜等出席开幕式。</w:t>
      </w:r>
    </w:p>
    <w:p>
      <w:pPr>
        <w:pStyle w:val="21"/>
        <w:bidi w:val="0"/>
        <w:rPr>
          <w:rFonts w:hint="eastAsia"/>
        </w:rPr>
      </w:pPr>
      <w:r>
        <w:rPr>
          <w:rFonts w:hint="eastAsia"/>
        </w:rPr>
        <w:t>刘献祥指出，厦门市政协文史馆的建成投用，为政协文史资料集中展示和优秀传统文化的传播，提供了更加多元的平台和渠道，也为“存史、资政、团结、育人”的政协文史资料工作奠定了新的起点。政协文史书画工作要注重发挥平台资源优势，秉承习近平总书记在福建工作期间开创的重要理念和重大实践，引领广大委员学思想担使命，以文化自信的共识，促进砥砺前行的共为，更好地宣传中国共产党领导的多党合作和政治协商制度，宣传各级政协在经济、社会、文化等方面发挥的重要作用；更加自觉地融入、服务党和国家工作大局，创作、整理更多富含人民精神的优秀作品，凝聚起团结奋进的文化力量。</w:t>
      </w:r>
    </w:p>
    <w:p>
      <w:pPr>
        <w:pStyle w:val="21"/>
        <w:bidi w:val="0"/>
        <w:rPr>
          <w:rFonts w:hint="eastAsia"/>
        </w:rPr>
      </w:pPr>
      <w:r>
        <w:rPr>
          <w:rFonts w:hint="eastAsia"/>
        </w:rPr>
        <w:t>魏克良表示，要以市政协文史馆开馆为契机，深入学习贯彻习近平新时代中国特色社会主义思想，坚持以文化人，扎实做好文史馆的资料收藏、展示交流、文史研究等工作，努力建成厦门文化活动的新阵地；以文铸魂，丰富活跃读书学习、书画创作、联谊联络等活动，精心擦亮政协凝心聚力的新平台；以文培元，讲好政协故事，培育协商文化，让更多人走进政协，画出最大同心圆，创新打造实践全过程人民民主的新名片。</w:t>
      </w:r>
    </w:p>
    <w:p>
      <w:pPr>
        <w:pStyle w:val="21"/>
        <w:bidi w:val="0"/>
        <w:rPr>
          <w:rFonts w:hint="eastAsia"/>
        </w:rPr>
      </w:pPr>
    </w:p>
    <w:p>
      <w:pPr>
        <w:pStyle w:val="20"/>
        <w:bidi w:val="0"/>
        <w:rPr>
          <w:rFonts w:hint="eastAsia"/>
        </w:rPr>
      </w:pPr>
      <w:r>
        <w:rPr>
          <w:rFonts w:hint="eastAsia"/>
        </w:rPr>
        <w:t xml:space="preserve">市政协开展“发挥国有企业重要作用 </w:t>
      </w:r>
    </w:p>
    <w:p>
      <w:pPr>
        <w:pStyle w:val="20"/>
        <w:bidi w:val="0"/>
        <w:rPr>
          <w:rFonts w:hint="eastAsia"/>
        </w:rPr>
      </w:pPr>
      <w:r>
        <w:rPr>
          <w:rFonts w:hint="eastAsia"/>
        </w:rPr>
        <w:t>促进厦漳泉都市圈高质量发展”专题调研</w:t>
      </w:r>
    </w:p>
    <w:p>
      <w:pPr>
        <w:pStyle w:val="21"/>
        <w:bidi w:val="0"/>
        <w:rPr>
          <w:rFonts w:hint="eastAsia"/>
        </w:rPr>
      </w:pPr>
      <w:r>
        <w:rPr>
          <w:rFonts w:hint="eastAsia"/>
        </w:rPr>
        <w:t>5月24日，市政协主席魏克良带队赴国贸控股集团，围绕发挥国有企业重要作用、促进厦漳泉都市圈高质量发展开展调研，并召开座谈会听取意见建议。市政协副主席黄世忠、秘书长张仁苇、研究室主任徐艳等参加。</w:t>
      </w:r>
    </w:p>
    <w:p>
      <w:pPr>
        <w:pStyle w:val="21"/>
        <w:bidi w:val="0"/>
        <w:rPr>
          <w:rFonts w:hint="eastAsia"/>
        </w:rPr>
      </w:pPr>
      <w:r>
        <w:rPr>
          <w:rFonts w:hint="eastAsia"/>
        </w:rPr>
        <w:t>会上，国贸控股集团有关负责人介绍了企业发展情况。近年来，国贸控股集团坚持“市场化、产业化、国际化、证券化”经营理念，与170个国家和地区、9万余家上下游客户建立业务往来，助力厦门加快打造新发展格局节点城市，提升在全球经济网络中的影响力；加快发展新质生产力，大力布局电子信息、高端装备、健康科技、新能源、新材料等战略性新兴产业；发挥厦门市先进制造业投资平台作用，投资天马、士兰微等重点项目，助力产城融合和区域发展。</w:t>
      </w:r>
    </w:p>
    <w:p>
      <w:pPr>
        <w:pStyle w:val="21"/>
        <w:bidi w:val="0"/>
        <w:rPr>
          <w:rFonts w:hint="eastAsia"/>
        </w:rPr>
      </w:pPr>
      <w:r>
        <w:rPr>
          <w:rFonts w:hint="eastAsia"/>
        </w:rPr>
        <w:t>魏克良充分肯定国贸控股集团主动服务大局、聚焦主责主业，深耕细作，积极履行经济、政治和社会责任，稳步提升企业规模、经营质效、品牌效益，为经济社会发展作出了重要贡献。他强调，国有企业是推动经济社会发展的重要力量，是加快中心城市建设的重要骨干。要持续强化使命担当，更好发挥国有经济主导和战略支撑作用，增强我市辐射力带动力；持续深化改革创新，推动科技、经营模式、金融产品、管理方式创新，促进厦漳泉都市圈产业链、供应链畅通；持续推动科学发展，把党建工作与生产经营深度融合，建立更加完善的决策体系和管理机制，注重防范化解重大风险。市政协将发挥专门协商机构作用，加强与企业联系互动，积极建言献策，助推国企高质量发展，更好地服务企业、服务社会。</w:t>
      </w:r>
    </w:p>
    <w:p>
      <w:pPr>
        <w:pStyle w:val="21"/>
        <w:bidi w:val="0"/>
        <w:rPr>
          <w:rFonts w:hint="eastAsia"/>
        </w:rPr>
      </w:pPr>
    </w:p>
    <w:p>
      <w:pPr>
        <w:pStyle w:val="2"/>
        <w:spacing w:afterLines="0" w:line="360" w:lineRule="auto"/>
        <w:rPr>
          <w:rFonts w:hint="eastAsia"/>
          <w:highlight w:val="yellow"/>
        </w:rPr>
      </w:pPr>
      <w:r>
        <w:rPr>
          <w:rFonts w:hint="eastAsia"/>
          <w:highlight w:val="yellow"/>
        </w:rPr>
        <w:t>工作回眸</w:t>
      </w:r>
    </w:p>
    <w:p>
      <w:pPr>
        <w:pStyle w:val="20"/>
        <w:bidi w:val="0"/>
        <w:rPr>
          <w:rFonts w:hint="eastAsia"/>
        </w:rPr>
      </w:pPr>
      <w:r>
        <w:rPr>
          <w:rFonts w:hint="eastAsia"/>
        </w:rPr>
        <w:t>市政协港澳台委员赴甘肃省、青海省学习考察</w:t>
      </w:r>
    </w:p>
    <w:p>
      <w:pPr>
        <w:pStyle w:val="21"/>
        <w:bidi w:val="0"/>
        <w:rPr>
          <w:rFonts w:hint="eastAsia"/>
        </w:rPr>
      </w:pPr>
      <w:r>
        <w:rPr>
          <w:rFonts w:hint="eastAsia"/>
        </w:rPr>
        <w:t>为进一步激发港澳台委员暨特邀人士爱国热情，加强思想政治引领，广泛凝聚共识，5月8日至14日，市政协魏克良主席、国桂荣副主席带领市政协港澳台委员暨特邀人士前往甘肃省兰州市、敦煌市、嘉峪关市、张掖市，青海省西宁市、海北州、海南州开展“情系中华·港澳台委员暨特邀人士内地行”考察活动，走进丝路文明根脉，感受西北发展新貌，厚植爱国民族情怀，坚定中华文化自信。</w:t>
      </w:r>
    </w:p>
    <w:p>
      <w:pPr>
        <w:pStyle w:val="21"/>
        <w:bidi w:val="0"/>
        <w:rPr>
          <w:rFonts w:hint="eastAsia"/>
        </w:rPr>
      </w:pPr>
      <w:r>
        <w:rPr>
          <w:rFonts w:hint="eastAsia"/>
        </w:rPr>
        <w:t>学习考察活动得到市政协领导的高度重视。魏克良主席、国桂荣副主席多次研究审定考察主题、考察线路及工作安排，并亲自带队考察。委员们积极响应，港澳界别召集人、市政协常委杨毅融、李冠华、吴招毅等22人参加考察，市政协秘书长张仁苇，港澳台侨和外事委主任胡政兴全程陪同。考察团一行先后考察了甘肃省兰州新区展览馆、兰州兰石集团有限公司、兰州新区佛慈制药科技工业园，敦煌光电产业园区光电博览园、首航100MW塔式光热发电项目、大成线性菲涅尔50MW光热发电项目，青海省海北州原子城纪念馆、果洛藏贡麻村，海南州绿色发展项目大数据产业园，西宁市藏文化博物院等，了解西北地区创新发展变化，实地感受丝路文化保护传承情况。</w:t>
      </w:r>
    </w:p>
    <w:p>
      <w:pPr>
        <w:pStyle w:val="21"/>
        <w:bidi w:val="0"/>
        <w:rPr>
          <w:rFonts w:hint="eastAsia"/>
        </w:rPr>
      </w:pPr>
      <w:r>
        <w:rPr>
          <w:rFonts w:hint="eastAsia"/>
        </w:rPr>
        <w:t>考察团得到当地党委、政府、政协的大力支持和热情接待，甘肃省委书记、省人大常委会主任胡昌升，省委副书记、省长任振鹤，省政协主席庄国泰，青海省政协主席公保扎西、副主席匡涌以及各州市党政领导、政协领导与考察团成员热情交流，对口单位协助联系有关部门安排考察项目并全程陪同考察，活动期间，考察团在敦煌召开“厦门市政协港澳台委员酒泉市交流合作座谈会”，深入探讨沿海和内地合作发展新思路。</w:t>
      </w:r>
    </w:p>
    <w:p>
      <w:pPr>
        <w:pStyle w:val="21"/>
        <w:bidi w:val="0"/>
        <w:rPr>
          <w:rFonts w:hint="eastAsia"/>
        </w:rPr>
      </w:pPr>
      <w:r>
        <w:rPr>
          <w:rFonts w:hint="eastAsia"/>
        </w:rPr>
        <w:t>此次考察学习是一次增识长智之旅、互动交流之行，委员们亲眼见证、亲身感受到了河西走廊地区和青海高原地区的生态之美、红色之美、和谐之美、人文之美，以及当地干部群众聚焦新能源和大数据产业的创新之美、发展之美、奋进之美。</w:t>
      </w:r>
    </w:p>
    <w:p>
      <w:pPr>
        <w:pStyle w:val="19"/>
        <w:spacing w:beforeLines="0" w:afterLines="0"/>
        <w:ind w:firstLine="425"/>
        <w:rPr>
          <w:rFonts w:hint="eastAsia" w:ascii="方正兰亭纤黑简体 Regular" w:hAnsi="方正兰亭纤黑简体 Regular" w:eastAsia="方正兰亭纤黑简体 Regular"/>
          <w:sz w:val="20"/>
          <w:szCs w:val="24"/>
        </w:rPr>
      </w:pPr>
    </w:p>
    <w:p>
      <w:pPr>
        <w:pStyle w:val="28"/>
        <w:bidi w:val="0"/>
        <w:rPr>
          <w:rFonts w:hint="eastAsia"/>
        </w:rPr>
      </w:pPr>
      <w:r>
        <w:rPr>
          <w:rFonts w:hint="eastAsia"/>
        </w:rPr>
        <w:t>这是一次接受党性洗礼厚植爱党爱国情怀的考察</w:t>
      </w:r>
    </w:p>
    <w:p>
      <w:pPr>
        <w:pStyle w:val="21"/>
        <w:bidi w:val="0"/>
        <w:rPr>
          <w:rFonts w:hint="eastAsia"/>
        </w:rPr>
      </w:pPr>
      <w:r>
        <w:rPr>
          <w:rFonts w:hint="eastAsia"/>
        </w:rPr>
        <w:t xml:space="preserve">甘肃作为西北地区最早形成工业基础的老工业基地，具有深厚的历史工业文化积淀，孕育出了“两弹一星”精神、载人航天精神、铁人精神等一系列先进工业文化典型，涌现了一大批彰显工业文化力量的优秀企业和企业家。兰石集团是我国建厂时间最早、规模最大、实力最强的唯一集石油钻采、炼化、通用机械研发设计制造为一体的高端能源装备大型龙头企业，是中国石油化工机械的开创者，被誉为“中国石化机械摇篮和脊梁”。考察团在兰石集团讲解员的带领下参观了兰石集团展览馆、装备公司钻机起吊井场，对我国重工业的发展历程有了更加深入的认识。 </w:t>
      </w:r>
    </w:p>
    <w:p>
      <w:pPr>
        <w:pStyle w:val="21"/>
        <w:bidi w:val="0"/>
        <w:rPr>
          <w:rFonts w:hint="eastAsia"/>
        </w:rPr>
      </w:pPr>
      <w:r>
        <w:rPr>
          <w:rFonts w:hint="eastAsia"/>
        </w:rPr>
        <w:t>青海除了壮丽的美景，还拥有着丰富的红色资源和珍贵的红色文化，有着“雪域高原·红色青海”的美誉。青海原子城纪念馆是中国唯一的全面、系统介绍中国核工业创建和发展历程的专题纪念馆，它展示的是中国第一颗原子弹和氢弹成功研制的伟大历程，是自1958年后中国16次核试验的历史缩影，是“两弹一星”精神的集中体现。在纪念馆参观展览时，通过一张张深刻的历史图片、一本本厚重的文献史料、一件件珍贵的馆藏文物，重温“两弹一星”光辉历程，缅怀“两弹一星”伟大功绩，学习感悟了王淦昌、郭永怀、邓稼先等功勋科学家爱国奋斗精神。在西宁藏文化博物院，考察团成员深切感知藏族地区的风土人情，体会到青海省在民族团结工作方面做出的卓越贡献，极大地增强了文化认同感与文化自信，愈加明白坚持“四个自信”的重要性。</w:t>
      </w:r>
    </w:p>
    <w:p>
      <w:pPr>
        <w:pStyle w:val="28"/>
        <w:bidi w:val="0"/>
        <w:rPr>
          <w:rFonts w:hint="eastAsia"/>
        </w:rPr>
      </w:pPr>
      <w:r>
        <w:rPr>
          <w:rFonts w:hint="eastAsia"/>
        </w:rPr>
        <w:t>这是一次感悟历史文脉饱受地域文化熏陶的考察</w:t>
      </w:r>
    </w:p>
    <w:p>
      <w:pPr>
        <w:pStyle w:val="21"/>
        <w:bidi w:val="0"/>
        <w:rPr>
          <w:rFonts w:hint="eastAsia"/>
        </w:rPr>
      </w:pPr>
      <w:r>
        <w:rPr>
          <w:rFonts w:hint="eastAsia"/>
        </w:rPr>
        <w:t>实地观摩的7个城市，或是黄河流域城市，或是丝绸之路重镇，或是历史文化名城，各地均流传和培植了风格迥异的地域文化。兰州素有“黄河明珠”美誉，源远流长的黄河文化、丝路文化、中原文化、西域文化在这里交相辉映。历史上的敦煌是丝绸之路的交通枢纽，是中国文明输出和西方文明输入的交汇之地，是盛开两千年的文化之都。嘉峪关曾经见证了东西方文化的交流与融合，也见证了中华民族抵御外侮、保卫家园的英勇事迹，承载着深厚的历史文化以及坚忍不拔的民族精神。张掖有着悠久的历史、灿烂的文化、优美的自然风光和独特的人文景观，同时也是甘肃省商品粮基地，自古就有“塞上江南”和“金张掖”之美誉。西宁是著名的高原古城，十六国时曾为南凉国都，迄今已有2100多年历史，延续至今的河湟文化，使人感到神秘。海北州历史悠久，多处发现的卡约文化、辛店文化遗址证明，在西汉时期，今海北州为西羌故地。海南州在秦汉以前属羌戎地。距今七千年以前，海南各民族人民在这里繁衍生息，创造了古朴精深而独具特色的历史文明。</w:t>
      </w:r>
    </w:p>
    <w:p>
      <w:pPr>
        <w:pStyle w:val="21"/>
        <w:bidi w:val="0"/>
        <w:rPr>
          <w:rFonts w:hint="eastAsia"/>
        </w:rPr>
      </w:pPr>
    </w:p>
    <w:p>
      <w:pPr>
        <w:pStyle w:val="28"/>
        <w:bidi w:val="0"/>
        <w:rPr>
          <w:rFonts w:hint="eastAsia"/>
        </w:rPr>
      </w:pPr>
      <w:r>
        <w:rPr>
          <w:rFonts w:hint="eastAsia"/>
        </w:rPr>
        <w:t>这是一次启迪发展思路目睹内地发展之美的考察</w:t>
      </w:r>
    </w:p>
    <w:p>
      <w:pPr>
        <w:pStyle w:val="21"/>
        <w:bidi w:val="0"/>
        <w:rPr>
          <w:rFonts w:hint="eastAsia"/>
        </w:rPr>
      </w:pPr>
      <w:r>
        <w:rPr>
          <w:rFonts w:hint="eastAsia"/>
        </w:rPr>
        <w:t>近年来甘肃经济发展速度之快令人赞叹、印象深刻。2023年甘肃省主要指标进位争先，增速稳居全国前列。全省地区生产总值11863.8亿元、增长6.4%，增速居全国第6位。一般公共预算收入增长10.6%，其中税收收入增长19.9%。文旅市场强劲复苏，接待游客、旅游综合收入分别增长187.8%和312.9%。招商引资签约金额突破万亿、到位资金5961.3亿元，分别增长44.1%、41.8%。敦煌光电产业园区作为甘肃省集中连片面积最大、装机容量最多的园区，立足国家新能源战略布局的重要支点和西北清洁能源向中东部地区输送的重要通道，利用戈壁、荒漠大力发展新能源产业，不断推动经济社会绿色化、低碳化高质量发展。</w:t>
      </w:r>
    </w:p>
    <w:p>
      <w:pPr>
        <w:pStyle w:val="21"/>
        <w:bidi w:val="0"/>
        <w:rPr>
          <w:rFonts w:hint="eastAsia"/>
        </w:rPr>
      </w:pPr>
      <w:r>
        <w:rPr>
          <w:rFonts w:hint="eastAsia"/>
        </w:rPr>
        <w:t>海南州以清洁能源产业高质量发展积极培育新经济增长点。“滩大风大太阳大”的地理条件曾是这片土地的“老大难”，但高海拔也意味着日光高辐射，加上终年干燥少雨，原本恶劣的自然条件摇身一变，成为光伏的优势资源。如今，这里陆续安装起超过700万块光伏板，装机容量达到2.2GW，成为全球装机容量最大的光伏发电园区。“板上发电、板下牧羊”成为光伏园区的一道特色景观，畜牧与光伏在这里交汇融合，唱响着“生态+能源”的可持续奏鸣曲。青海省全年经济总体回升向好，高质量发展扎实推进，发展的稳定性、协调性、可持续性进一步增强，现代化新青海建设迈出坚实步伐。</w:t>
      </w:r>
    </w:p>
    <w:p>
      <w:pPr>
        <w:pStyle w:val="21"/>
        <w:bidi w:val="0"/>
        <w:rPr>
          <w:rFonts w:hint="eastAsia"/>
        </w:rPr>
      </w:pPr>
    </w:p>
    <w:p>
      <w:pPr>
        <w:pStyle w:val="28"/>
        <w:bidi w:val="0"/>
        <w:rPr>
          <w:rFonts w:hint="eastAsia"/>
        </w:rPr>
      </w:pPr>
      <w:r>
        <w:rPr>
          <w:rFonts w:hint="eastAsia"/>
        </w:rPr>
        <w:t>这是一次感悟城市魅力领略西北地区生态保护的考察</w:t>
      </w:r>
    </w:p>
    <w:p>
      <w:pPr>
        <w:pStyle w:val="21"/>
        <w:bidi w:val="0"/>
        <w:rPr>
          <w:rFonts w:hint="eastAsia"/>
        </w:rPr>
      </w:pPr>
      <w:r>
        <w:rPr>
          <w:rFonts w:hint="eastAsia"/>
        </w:rPr>
        <w:t>坐拥三江之源、被誉为“中华水塔”，青海在全国生态安全格局中占据着十分重要的地位，是国家重要的生态安全屏障。近年来，青海坚持绿水青山就是金山银山的理念，防沙治沙成果有效转化，生机盎然的绿色在江源大地蔓延开来，一片片新绿，联带产业和民生，既为生态增色，也为发展添彩。龙羊峡水电站是黄河上游第一座大型的梯级电站，被誉为“万里黄河第一坝”，是人们利用黄河、治理黄河的宏伟工程，也是自然与人力共同造就的奇景。近年来，甘肃省同样克服生态本底脆弱，产业结构偏重，环境基础设施短板突出等劣势，坚持把生态文明建设作为重大政治任务和底线任务，全方位推进生态保护治理，深层次整治生态环境问题，祁连山生态保护“由乱到治、大见成效”，黄河之滨越发壮美，国家西部生态安全屏障更加牢固，为全面推进美丽甘肃建设打下了坚实基础。</w:t>
      </w:r>
    </w:p>
    <w:p>
      <w:pPr>
        <w:pStyle w:val="21"/>
        <w:bidi w:val="0"/>
        <w:rPr>
          <w:rFonts w:hint="eastAsia"/>
        </w:rPr>
      </w:pPr>
      <w:r>
        <w:rPr>
          <w:rFonts w:hint="eastAsia"/>
        </w:rPr>
        <w:t>通过考察学习，委员们充分感受到了伟大祖国的地大物博、山川壮丽，文化多样，加深了对铸牢中华民族共同体意识科学内涵和重要意义的认识。委员们纷纷表示，在今后的履职过程中，将继续发挥双重积极作用，将根据所见所闻所感，积极宣扬中华优秀传统文化，讲好当代中国故事，发挥好港澳台委员在文化交流、文明互鉴、民心相通等方面的重要作用，为国家现代化建设营造良好环境。</w:t>
      </w:r>
    </w:p>
    <w:p>
      <w:pPr>
        <w:pStyle w:val="21"/>
        <w:bidi w:val="0"/>
        <w:rPr>
          <w:rFonts w:hint="eastAsia"/>
        </w:rPr>
      </w:pPr>
    </w:p>
    <w:p>
      <w:pPr>
        <w:pStyle w:val="20"/>
        <w:bidi w:val="0"/>
        <w:rPr>
          <w:rFonts w:hint="eastAsia"/>
        </w:rPr>
      </w:pPr>
      <w:r>
        <w:rPr>
          <w:rFonts w:hint="eastAsia"/>
        </w:rPr>
        <w:t>市政协、市税务局联合开展</w:t>
      </w:r>
    </w:p>
    <w:p>
      <w:pPr>
        <w:pStyle w:val="20"/>
        <w:bidi w:val="0"/>
        <w:rPr>
          <w:rFonts w:hint="eastAsia"/>
        </w:rPr>
      </w:pPr>
      <w:r>
        <w:rPr>
          <w:rFonts w:hint="eastAsia"/>
        </w:rPr>
        <w:t>“税收服务高质量发展·走进政协·共话经纬”活动</w:t>
      </w:r>
    </w:p>
    <w:p>
      <w:pPr>
        <w:pStyle w:val="21"/>
        <w:bidi w:val="0"/>
        <w:rPr>
          <w:rFonts w:hint="eastAsia"/>
        </w:rPr>
      </w:pPr>
      <w:r>
        <w:rPr>
          <w:rFonts w:hint="eastAsia"/>
        </w:rPr>
        <w:t>近日，市政协、市税务局结合第33个全国税收宣传月“税助发展·向新而进”主题和市政协“共话经纬”品牌，联合开展“税收服务高质量发展·走进政协·共话经纬”活动，市政协主席魏克良、副主席黄国彬、秘书长张仁苇，市税务局局长张国钧、副局长郑开如等出席活动。　　</w:t>
      </w:r>
    </w:p>
    <w:p>
      <w:pPr>
        <w:pStyle w:val="21"/>
        <w:bidi w:val="0"/>
        <w:rPr>
          <w:rFonts w:hint="eastAsia"/>
        </w:rPr>
      </w:pPr>
      <w:r>
        <w:rPr>
          <w:rFonts w:hint="eastAsia"/>
        </w:rPr>
        <w:t>委员们听取了市税务局相关处室负责人解读税费政策和服务举措，并围绕落实结构性减税降费政策谈感受、提建议，进行面对面协商交流。</w:t>
      </w:r>
    </w:p>
    <w:p>
      <w:pPr>
        <w:pStyle w:val="21"/>
        <w:bidi w:val="0"/>
        <w:rPr>
          <w:rFonts w:hint="eastAsia"/>
        </w:rPr>
      </w:pPr>
      <w:r>
        <w:rPr>
          <w:rFonts w:hint="eastAsia"/>
        </w:rPr>
        <w:t>张国钧表示，将进一步密切与政协委员的沟通联系，持续完善税收共治格局，拓宽“税－政－企”沟通交流渠道，实现诉求直通、政策直达、服务直享，合力为经营主体营造更加公平正义的营商环境。</w:t>
      </w:r>
    </w:p>
    <w:p>
      <w:pPr>
        <w:pStyle w:val="21"/>
        <w:bidi w:val="0"/>
        <w:rPr>
          <w:rFonts w:hint="eastAsia" w:ascii="方正兰亭纤黑简体 Regular" w:hAnsi="方正兰亭纤黑简体 Regular" w:eastAsia="方正兰亭纤黑简体 Regular"/>
          <w:szCs w:val="24"/>
        </w:rPr>
      </w:pPr>
      <w:r>
        <w:rPr>
          <w:rFonts w:hint="eastAsia"/>
        </w:rPr>
        <w:t>魏克良指出，税收取之于民、用之于民、造福于民，在经济社会发展中承担着重要的基础性、支撑性、保障性作用。近年来，市政协通过走访调研、对口协商、视察考察等多种方式，加强与税务部门的相互联系和交流协作，形成了相互配合、相互支持的良好工作氛围，希望继续加强与政协经济界委员、党外人士、非公有制经济人士等常态化交流，丰富内容，活跃形式。企业家委员要带头表率，依法依规科学发展，了解税费政策、宣传便民惠企措施，就优化税务服务、税务改革创新等，多层次、多角度汇聚民智，反映民意，建言献策。市政协要积极发挥优势，多做释疑解惑、提振信心的工作，把思想和行动统一到党委政府的决策部署上来，更好地支持和服务厦门高质量发展。</w:t>
      </w:r>
    </w:p>
    <w:p>
      <w:pPr>
        <w:pStyle w:val="28"/>
        <w:bidi w:val="0"/>
        <w:jc w:val="both"/>
        <w:rPr>
          <w:rFonts w:hint="eastAsia"/>
        </w:rPr>
      </w:pPr>
      <w:r>
        <w:rPr>
          <w:rFonts w:hint="eastAsia"/>
        </w:rPr>
        <w:t>委员说</w:t>
      </w:r>
    </w:p>
    <w:p>
      <w:pPr>
        <w:pStyle w:val="36"/>
        <w:bidi w:val="0"/>
        <w:rPr>
          <w:rFonts w:hint="eastAsia"/>
        </w:rPr>
      </w:pPr>
      <w:r>
        <w:rPr>
          <w:rFonts w:hint="eastAsia"/>
        </w:rPr>
        <w:t>李冠华  |  市政协常委、金日制药有限公司总裁</w:t>
      </w:r>
    </w:p>
    <w:p>
      <w:pPr>
        <w:pStyle w:val="21"/>
        <w:bidi w:val="0"/>
        <w:rPr>
          <w:rFonts w:hint="eastAsia"/>
        </w:rPr>
      </w:pPr>
      <w:r>
        <w:rPr>
          <w:rFonts w:hint="eastAsia"/>
        </w:rPr>
        <w:t>税务部门在得知我们有办理利润再投资递延纳税业务需求时，特意开通绿色通道，让我们感受到优良的投资环境、高效的服务水平。</w:t>
      </w:r>
    </w:p>
    <w:p>
      <w:pPr>
        <w:pStyle w:val="36"/>
        <w:bidi w:val="0"/>
        <w:rPr>
          <w:rFonts w:hint="eastAsia"/>
        </w:rPr>
      </w:pPr>
    </w:p>
    <w:p>
      <w:pPr>
        <w:pStyle w:val="36"/>
        <w:bidi w:val="0"/>
        <w:rPr>
          <w:rFonts w:hint="eastAsia"/>
        </w:rPr>
      </w:pPr>
      <w:r>
        <w:rPr>
          <w:rFonts w:hint="eastAsia"/>
        </w:rPr>
        <w:t>马陈华  |  市政协委员、厦门国贸集团党委委员监事会主席</w:t>
      </w:r>
    </w:p>
    <w:p>
      <w:pPr>
        <w:pStyle w:val="21"/>
        <w:bidi w:val="0"/>
        <w:rPr>
          <w:rFonts w:hint="eastAsia"/>
        </w:rPr>
      </w:pPr>
      <w:r>
        <w:rPr>
          <w:rFonts w:hint="eastAsia"/>
        </w:rPr>
        <w:t>近年来，实实在在感受到税务服务不断创新优化提升，在政策辅导、诉求响应等方面都更加高效便民。</w:t>
      </w:r>
    </w:p>
    <w:p>
      <w:pPr>
        <w:pStyle w:val="21"/>
        <w:bidi w:val="0"/>
        <w:rPr>
          <w:rFonts w:hint="eastAsia"/>
        </w:rPr>
      </w:pPr>
    </w:p>
    <w:p>
      <w:pPr>
        <w:pStyle w:val="36"/>
        <w:bidi w:val="0"/>
        <w:rPr>
          <w:rFonts w:hint="eastAsia"/>
        </w:rPr>
      </w:pPr>
      <w:r>
        <w:rPr>
          <w:rFonts w:hint="eastAsia"/>
        </w:rPr>
        <w:t>汪卫东  |  市政协委员、厦门伟屹集团董事长</w:t>
      </w:r>
    </w:p>
    <w:p>
      <w:pPr>
        <w:pStyle w:val="21"/>
        <w:bidi w:val="0"/>
        <w:rPr>
          <w:rFonts w:hint="eastAsia"/>
        </w:rPr>
      </w:pPr>
      <w:r>
        <w:rPr>
          <w:rFonts w:hint="eastAsia"/>
        </w:rPr>
        <w:t>税务干部多次上门提供税费政策宣传辅导，服务很到位，效果很好。</w:t>
      </w:r>
    </w:p>
    <w:p>
      <w:pPr>
        <w:pStyle w:val="21"/>
        <w:bidi w:val="0"/>
        <w:rPr>
          <w:rFonts w:hint="eastAsia"/>
        </w:rPr>
      </w:pPr>
    </w:p>
    <w:p>
      <w:pPr>
        <w:pStyle w:val="36"/>
        <w:bidi w:val="0"/>
        <w:rPr>
          <w:rFonts w:hint="eastAsia"/>
        </w:rPr>
      </w:pPr>
      <w:r>
        <w:rPr>
          <w:rFonts w:hint="eastAsia"/>
        </w:rPr>
        <w:t>姜嵘  |  市政协委员、厦门嘉晟对外贸易集团副总裁</w:t>
      </w:r>
    </w:p>
    <w:p>
      <w:pPr>
        <w:pStyle w:val="21"/>
        <w:bidi w:val="0"/>
        <w:rPr>
          <w:rFonts w:hint="eastAsia"/>
        </w:rPr>
      </w:pPr>
      <w:r>
        <w:rPr>
          <w:rFonts w:hint="eastAsia"/>
        </w:rPr>
        <w:t>厦门作为外贸依存度比较高的城市，我们希望通过税务部门的监管让企业合法合规成长。</w:t>
      </w:r>
    </w:p>
    <w:p>
      <w:pPr>
        <w:pStyle w:val="21"/>
        <w:bidi w:val="0"/>
        <w:rPr>
          <w:rFonts w:hint="eastAsia"/>
        </w:rPr>
      </w:pPr>
    </w:p>
    <w:p>
      <w:pPr>
        <w:pStyle w:val="36"/>
        <w:bidi w:val="0"/>
        <w:rPr>
          <w:rFonts w:hint="eastAsia"/>
        </w:rPr>
      </w:pPr>
      <w:r>
        <w:rPr>
          <w:rFonts w:hint="eastAsia"/>
        </w:rPr>
        <w:t>曾建华  |  市政协委员、厦门伟合科技有限公司董事长</w:t>
      </w:r>
    </w:p>
    <w:p>
      <w:pPr>
        <w:pStyle w:val="21"/>
        <w:bidi w:val="0"/>
        <w:rPr>
          <w:rFonts w:hint="eastAsia"/>
        </w:rPr>
      </w:pPr>
      <w:r>
        <w:rPr>
          <w:rFonts w:hint="eastAsia"/>
        </w:rPr>
        <w:t>以前觉得税企之间距离有点远，现在大家这样零距离地沟通交流，感觉特别温暖。</w:t>
      </w:r>
    </w:p>
    <w:p>
      <w:pPr>
        <w:rPr>
          <w:rFonts w:hint="eastAsia"/>
          <w:highlight w:val="yellow"/>
        </w:rPr>
      </w:pPr>
    </w:p>
    <w:p>
      <w:pPr>
        <w:pStyle w:val="20"/>
        <w:bidi w:val="0"/>
        <w:rPr>
          <w:rFonts w:hint="eastAsia"/>
        </w:rPr>
      </w:pPr>
      <w:r>
        <w:rPr>
          <w:rFonts w:hint="eastAsia"/>
        </w:rPr>
        <w:t>政协提案与公益诉讼检察建议</w:t>
      </w:r>
    </w:p>
    <w:p>
      <w:pPr>
        <w:pStyle w:val="20"/>
        <w:bidi w:val="0"/>
        <w:rPr>
          <w:rFonts w:hint="eastAsia"/>
        </w:rPr>
      </w:pPr>
      <w:r>
        <w:rPr>
          <w:rFonts w:hint="eastAsia"/>
        </w:rPr>
        <w:t>双向衔接转化机制正式建立</w:t>
      </w:r>
    </w:p>
    <w:p>
      <w:pPr>
        <w:pStyle w:val="21"/>
        <w:bidi w:val="0"/>
        <w:rPr>
          <w:rFonts w:hint="eastAsia"/>
        </w:rPr>
      </w:pPr>
      <w:r>
        <w:rPr>
          <w:rFonts w:hint="eastAsia"/>
        </w:rPr>
        <w:t>经过前期积极探索和实践，近日，市政协与市检察院联合印发《关于建立政协提案与公益诉讼检察建议双向衔接转化机制的意见》（以下简称《意见》），双方正式建立协作机制，将进一步发挥政协提案在参与公共利益保护、助力检察机关公益诉讼中的作用，强化人民政协民主监督和公益诉讼检察监督的协同效能，推动群众关切、社会关注的问题得到落实和解决。</w:t>
      </w:r>
    </w:p>
    <w:p>
      <w:pPr>
        <w:pStyle w:val="21"/>
        <w:bidi w:val="0"/>
        <w:rPr>
          <w:rFonts w:hint="eastAsia"/>
        </w:rPr>
      </w:pPr>
      <w:r>
        <w:rPr>
          <w:rFonts w:hint="eastAsia"/>
        </w:rPr>
        <w:t>政协提案与公益诉讼检察建议双向衔接转化机制，是指聚焦人民群众反映强烈的公益受损突出问题，从政协提案中挖掘案件线索，通过案件办理转化为公益诉讼检察建议；从公益诉讼办案中发现问题，梳理出推动系统治理、综合治理的对策建议，转化为政协提案，共同推动解决更深层次社会治理难题。</w:t>
      </w:r>
    </w:p>
    <w:p>
      <w:pPr>
        <w:pStyle w:val="21"/>
        <w:bidi w:val="0"/>
        <w:rPr>
          <w:rFonts w:hint="eastAsia"/>
        </w:rPr>
      </w:pPr>
      <w:r>
        <w:rPr>
          <w:rFonts w:hint="eastAsia"/>
        </w:rPr>
        <w:t>《意见》分别对衔接转化机制的内容、适用范围、工作流程、保障制度等方面作出了明确规定，主要针对生态环境和自然资源保护、食品药品安全、国有财产保护、国有土地使用权出让、英雄烈士保护、未成年人保护、军人地位和权益保障、安全生产、个人信息保护、反垄断、反电信网络诈骗、农产品质量安全、妇女权益保障、无障碍环境建设等公益诉讼领域，以及其他可能损害国家利益或者社会公共利益的领域，开展公益保护协同监督，共同发力。</w:t>
      </w:r>
    </w:p>
    <w:p>
      <w:pPr>
        <w:pStyle w:val="21"/>
        <w:bidi w:val="0"/>
        <w:rPr>
          <w:rFonts w:hint="eastAsia"/>
        </w:rPr>
      </w:pPr>
      <w:r>
        <w:rPr>
          <w:rFonts w:hint="eastAsia"/>
        </w:rPr>
        <w:t>据了解，自2021年10月最高人民检察院印发《关于在部分省区市试点推广代表建议、政协提案与公益诉讼检察建议衔接转化工作机制的方案》以来，市政协与市检察院积极响应，初步建立“政协提案+公益诉讼”办案机制。2023年初，双方聚焦部分海域无序放生问题，由检察院提起公益诉讼，发出检察建议，推动各方加强配合协作，取得初步成效。2023年12月，市政协党组书记、主席魏克良带队赴翔安大嶝金门县政府旧址等地，围绕公益诉讼助力文物保护和生态保护情况开展会前视察，进一步推动了政协提案与公益诉讼联动机制向纵深开展。下一步，市政协与市检察院将以《意见》出台为契机，加强沟通联系，持续深化协作，夯实工作基础，健全运行机制，做实、做好、做亮双向转化这个工作品牌，真正实现相互转化、相互融合、相互提升，共同推进协同解决公共利益保护难点、堵点问题的履职创新实践。</w:t>
      </w:r>
    </w:p>
    <w:p>
      <w:pPr>
        <w:pStyle w:val="12"/>
        <w:rPr>
          <w:rFonts w:hint="eastAsia"/>
        </w:rPr>
      </w:pPr>
    </w:p>
    <w:p>
      <w:pPr>
        <w:pStyle w:val="20"/>
        <w:bidi w:val="0"/>
        <w:rPr>
          <w:rFonts w:hint="eastAsia"/>
        </w:rPr>
      </w:pPr>
      <w:r>
        <w:rPr>
          <w:rFonts w:hint="eastAsia" w:ascii="方正兰亭黑7_GBK Regular" w:hAnsi="方正兰亭黑7_GBK Regular" w:eastAsia="方正兰亭黑7_GBK Regular"/>
          <w:w w:val="98"/>
          <w:szCs w:val="24"/>
        </w:rPr>
        <w:t xml:space="preserve"> </w:t>
      </w:r>
      <w:r>
        <w:rPr>
          <w:rFonts w:hint="eastAsia"/>
        </w:rPr>
        <w:t xml:space="preserve"> 市政协人资环农委举办“政协委员话环保”活动</w:t>
      </w:r>
    </w:p>
    <w:p>
      <w:pPr>
        <w:pStyle w:val="21"/>
        <w:bidi w:val="0"/>
        <w:rPr>
          <w:rFonts w:hint="eastAsia"/>
        </w:rPr>
      </w:pPr>
      <w:r>
        <w:rPr>
          <w:rFonts w:hint="eastAsia"/>
        </w:rPr>
        <w:t>今年“六五”环境日，市政协人资环农委与市生态环境局联合举办“政协委员话环保”活动。经过前期的精心策划，6月5日，市政协副主席吴金喜带领部分委员到五缘湾开展以“全面推进美丽中国建设”为主题的2024年六五环境日厦门主场宣传活动，市政协人资环农委主任杜亮参加活动。</w:t>
      </w:r>
    </w:p>
    <w:p>
      <w:pPr>
        <w:pStyle w:val="21"/>
        <w:bidi w:val="0"/>
        <w:rPr>
          <w:rFonts w:hint="eastAsia"/>
        </w:rPr>
      </w:pPr>
      <w:r>
        <w:rPr>
          <w:rFonts w:hint="eastAsia"/>
        </w:rPr>
        <w:t>吴金喜在主场宣传活动上致辞，他对我市生态环境持续改善以及市生态环境局取得环保工作成效予以充分肯定，希望市、区政协委员、有关专家、企业家、科技工作者踊跃献计出力，积极探索生态文明建设新模式、新路径，努力实现生态文明建设新跨越，把厦门打造成为新时代美丽中国建设的窗口。</w:t>
      </w:r>
    </w:p>
    <w:p>
      <w:pPr>
        <w:pStyle w:val="21"/>
        <w:bidi w:val="0"/>
        <w:rPr>
          <w:rFonts w:hint="eastAsia"/>
        </w:rPr>
      </w:pPr>
      <w:r>
        <w:rPr>
          <w:rFonts w:hint="eastAsia"/>
        </w:rPr>
        <w:t>“政协委员话环保”活动是市政协人资环农委、市生态环境局持续三年共同打造的特色品牌。今年的“政协委员话环保”活动，市、区政协委员结合自身专业领域，围绕“走进厦门美丽海湾”的主题，从建设高素质高颜值美丽海湾、极端暴雨天气海湾环境治理、开展综合整治与生态修复、加强湿地公园鸟类保护等方面交流、探讨，为厦门美丽海湾建设建言献策。市政协人资环农委主任杜亮在接受记者采访时表示，“政协委员话环保”品牌工作开展以来，专委会多次组织委员深入实际，开展调研，将自己的专业科研、国内外最新的研究成果与厦门今后需要加强的工作结合起来，让发言更具科学性、针对性。</w:t>
      </w:r>
    </w:p>
    <w:p>
      <w:pPr>
        <w:pStyle w:val="21"/>
        <w:bidi w:val="0"/>
        <w:rPr>
          <w:rFonts w:hint="eastAsia"/>
        </w:rPr>
      </w:pPr>
    </w:p>
    <w:p>
      <w:pPr>
        <w:pStyle w:val="21"/>
        <w:bidi w:val="0"/>
        <w:rPr>
          <w:rFonts w:hint="eastAsia" w:eastAsia="宋体"/>
          <w:b/>
          <w:bCs/>
          <w:lang w:eastAsia="zh-CN"/>
        </w:rPr>
      </w:pPr>
      <w:r>
        <w:rPr>
          <w:rFonts w:hint="eastAsia"/>
          <w:b/>
          <w:bCs/>
        </w:rPr>
        <w:t>王秀珠委员</w:t>
      </w:r>
      <w:r>
        <w:rPr>
          <w:rFonts w:hint="eastAsia"/>
          <w:b/>
          <w:bCs/>
          <w:lang w:eastAsia="zh-CN"/>
        </w:rPr>
        <w:t>：</w:t>
      </w:r>
    </w:p>
    <w:p>
      <w:pPr>
        <w:pStyle w:val="21"/>
        <w:bidi w:val="0"/>
        <w:rPr>
          <w:rFonts w:hint="eastAsia"/>
        </w:rPr>
      </w:pPr>
      <w:r>
        <w:rPr>
          <w:rFonts w:hint="eastAsia"/>
        </w:rPr>
        <w:t>打造湾区文体旅融合品牌，实施黄金海岸亲海设施提升工程，持续推进内湾清淤、外湾清礁疏浚和水环境治理，建设高素质高颜值美丽海湾。</w:t>
      </w:r>
    </w:p>
    <w:p>
      <w:pPr>
        <w:pStyle w:val="12"/>
        <w:rPr>
          <w:rFonts w:hint="eastAsia"/>
        </w:rPr>
      </w:pPr>
    </w:p>
    <w:p>
      <w:pPr>
        <w:pStyle w:val="21"/>
        <w:bidi w:val="0"/>
        <w:rPr>
          <w:rFonts w:hint="eastAsia" w:eastAsia="宋体"/>
          <w:b/>
          <w:bCs/>
          <w:lang w:eastAsia="zh-CN"/>
        </w:rPr>
      </w:pPr>
      <w:r>
        <w:rPr>
          <w:rFonts w:hint="eastAsia"/>
          <w:b/>
          <w:bCs/>
        </w:rPr>
        <w:t>朱木兰委员</w:t>
      </w:r>
      <w:r>
        <w:rPr>
          <w:rFonts w:hint="eastAsia"/>
          <w:b/>
          <w:bCs/>
          <w:lang w:eastAsia="zh-CN"/>
        </w:rPr>
        <w:t>：</w:t>
      </w:r>
    </w:p>
    <w:p>
      <w:pPr>
        <w:pStyle w:val="21"/>
        <w:bidi w:val="0"/>
        <w:rPr>
          <w:rFonts w:hint="eastAsia"/>
        </w:rPr>
      </w:pPr>
      <w:r>
        <w:rPr>
          <w:rFonts w:hint="eastAsia"/>
        </w:rPr>
        <w:t>加强极端暴雨天气下筼筜湖生态安全保障应急措施研究，落实河长制，完善闽西南河、海漂垃圾协同治理机制，提升海湾环境治理工作。</w:t>
      </w:r>
    </w:p>
    <w:p>
      <w:pPr>
        <w:pStyle w:val="21"/>
        <w:bidi w:val="0"/>
        <w:rPr>
          <w:rFonts w:hint="eastAsia"/>
        </w:rPr>
      </w:pPr>
    </w:p>
    <w:p>
      <w:pPr>
        <w:pStyle w:val="21"/>
        <w:bidi w:val="0"/>
        <w:rPr>
          <w:rFonts w:hint="eastAsia" w:eastAsia="宋体"/>
          <w:b/>
          <w:bCs/>
          <w:lang w:eastAsia="zh-CN"/>
        </w:rPr>
      </w:pPr>
      <w:r>
        <w:rPr>
          <w:rFonts w:hint="eastAsia"/>
          <w:b/>
          <w:bCs/>
        </w:rPr>
        <w:t>吴国梁委员</w:t>
      </w:r>
      <w:r>
        <w:rPr>
          <w:rFonts w:hint="eastAsia"/>
          <w:b/>
          <w:bCs/>
          <w:lang w:eastAsia="zh-CN"/>
        </w:rPr>
        <w:t>：</w:t>
      </w:r>
    </w:p>
    <w:p>
      <w:pPr>
        <w:pStyle w:val="21"/>
        <w:bidi w:val="0"/>
        <w:rPr>
          <w:rFonts w:hint="eastAsia"/>
        </w:rPr>
      </w:pPr>
      <w:r>
        <w:rPr>
          <w:rFonts w:hint="eastAsia"/>
        </w:rPr>
        <w:t>提升完善海湾功能定位、区域规划、产业布局，加强湾区综合治理，提升水质，力保清澈见底的湾区水世界，持续建设和保护好厦门美丽海湾。</w:t>
      </w:r>
    </w:p>
    <w:p>
      <w:pPr>
        <w:pStyle w:val="21"/>
        <w:bidi w:val="0"/>
        <w:rPr>
          <w:rFonts w:hint="eastAsia"/>
          <w:b/>
          <w:bCs/>
        </w:rPr>
      </w:pPr>
    </w:p>
    <w:p>
      <w:pPr>
        <w:pStyle w:val="21"/>
        <w:bidi w:val="0"/>
        <w:rPr>
          <w:rFonts w:hint="eastAsia" w:eastAsia="宋体"/>
          <w:b/>
          <w:bCs/>
          <w:lang w:eastAsia="zh-CN"/>
        </w:rPr>
      </w:pPr>
      <w:r>
        <w:rPr>
          <w:rFonts w:hint="eastAsia"/>
          <w:b/>
          <w:bCs/>
        </w:rPr>
        <w:t>唐立娜委员</w:t>
      </w:r>
      <w:r>
        <w:rPr>
          <w:rFonts w:hint="eastAsia"/>
          <w:b/>
          <w:bCs/>
          <w:lang w:eastAsia="zh-CN"/>
        </w:rPr>
        <w:t>：</w:t>
      </w:r>
    </w:p>
    <w:p>
      <w:pPr>
        <w:pStyle w:val="21"/>
        <w:bidi w:val="0"/>
        <w:rPr>
          <w:rFonts w:hint="eastAsia"/>
        </w:rPr>
      </w:pPr>
      <w:r>
        <w:rPr>
          <w:rFonts w:hint="eastAsia"/>
        </w:rPr>
        <w:t>开展后溪—杏林湾流域综合整治与生态修复。建立生态系统长期观测研究站，研究流域生态风险及其变化趋势，同时以控源截污为近期目标，进行后溪断面水质达标整治。</w:t>
      </w:r>
    </w:p>
    <w:p>
      <w:pPr>
        <w:pStyle w:val="21"/>
        <w:bidi w:val="0"/>
        <w:rPr>
          <w:rFonts w:hint="eastAsia"/>
        </w:rPr>
      </w:pPr>
    </w:p>
    <w:p>
      <w:pPr>
        <w:pStyle w:val="21"/>
        <w:bidi w:val="0"/>
        <w:rPr>
          <w:rFonts w:hint="eastAsia" w:eastAsia="宋体"/>
          <w:b/>
          <w:bCs/>
          <w:lang w:eastAsia="zh-CN"/>
        </w:rPr>
      </w:pPr>
      <w:r>
        <w:rPr>
          <w:rFonts w:hint="eastAsia"/>
          <w:b/>
          <w:bCs/>
        </w:rPr>
        <w:t>彭志伟委员</w:t>
      </w:r>
      <w:r>
        <w:rPr>
          <w:rFonts w:hint="eastAsia"/>
          <w:b/>
          <w:bCs/>
          <w:lang w:eastAsia="zh-CN"/>
        </w:rPr>
        <w:t>：</w:t>
      </w:r>
    </w:p>
    <w:p>
      <w:pPr>
        <w:pStyle w:val="21"/>
        <w:bidi w:val="0"/>
        <w:rPr>
          <w:rFonts w:hint="eastAsia"/>
        </w:rPr>
      </w:pPr>
      <w:r>
        <w:rPr>
          <w:rFonts w:hint="eastAsia"/>
        </w:rPr>
        <w:t>加强湿地公园鸟类保护，在湿地公园对适合鸟类休憩、繁衍的植物进行定期维护和补植，丰富植物层次。与此同时，加强外来物种引入管理，维护生态环境安全。</w:t>
      </w:r>
    </w:p>
    <w:p>
      <w:pPr>
        <w:pStyle w:val="21"/>
        <w:bidi w:val="0"/>
        <w:rPr>
          <w:rFonts w:hint="eastAsia"/>
        </w:rPr>
      </w:pPr>
    </w:p>
    <w:p>
      <w:pPr>
        <w:pStyle w:val="21"/>
        <w:bidi w:val="0"/>
        <w:rPr>
          <w:rFonts w:hint="eastAsia" w:eastAsia="宋体"/>
          <w:b/>
          <w:bCs/>
          <w:lang w:eastAsia="zh-CN"/>
        </w:rPr>
      </w:pPr>
      <w:r>
        <w:rPr>
          <w:rFonts w:hint="eastAsia"/>
          <w:b/>
          <w:bCs/>
        </w:rPr>
        <w:t>林智文委员</w:t>
      </w:r>
      <w:r>
        <w:rPr>
          <w:rFonts w:hint="eastAsia"/>
          <w:b/>
          <w:bCs/>
          <w:lang w:eastAsia="zh-CN"/>
        </w:rPr>
        <w:t>：</w:t>
      </w:r>
    </w:p>
    <w:p>
      <w:pPr>
        <w:pStyle w:val="21"/>
        <w:bidi w:val="0"/>
        <w:rPr>
          <w:rFonts w:hint="eastAsia"/>
        </w:rPr>
      </w:pPr>
      <w:r>
        <w:rPr>
          <w:rFonts w:hint="eastAsia"/>
        </w:rPr>
        <w:t>治湖不仅要依法依规，还要找准科学的治理方法，搞活水体不仅是改善水体交换条件、让水流动起来，更重要的是“搞活水的生命共同体”，重构韧性活力的水生态系统。</w:t>
      </w:r>
    </w:p>
    <w:p>
      <w:pPr>
        <w:bidi w:val="0"/>
        <w:rPr>
          <w:rFonts w:hint="eastAsia"/>
        </w:rPr>
      </w:pPr>
    </w:p>
    <w:p>
      <w:pPr>
        <w:pStyle w:val="20"/>
        <w:bidi w:val="0"/>
        <w:rPr>
          <w:rFonts w:hint="eastAsia"/>
        </w:rPr>
      </w:pPr>
      <w:r>
        <w:rPr>
          <w:rFonts w:hint="eastAsia"/>
        </w:rPr>
        <w:t xml:space="preserve">  市政协教科卫体委围绕</w:t>
      </w:r>
    </w:p>
    <w:p>
      <w:pPr>
        <w:pStyle w:val="20"/>
        <w:bidi w:val="0"/>
        <w:rPr>
          <w:rFonts w:hint="eastAsia"/>
        </w:rPr>
      </w:pPr>
      <w:r>
        <w:rPr>
          <w:rFonts w:hint="eastAsia"/>
        </w:rPr>
        <w:t>“关注青少年健康成长”开展委员视察活动</w:t>
      </w:r>
    </w:p>
    <w:p>
      <w:pPr>
        <w:pStyle w:val="21"/>
        <w:bidi w:val="0"/>
        <w:rPr>
          <w:rFonts w:hint="eastAsia"/>
        </w:rPr>
      </w:pPr>
      <w:r>
        <w:rPr>
          <w:rFonts w:hint="eastAsia"/>
        </w:rPr>
        <w:t>近日，市政协副主席李钦辉带领农工党、科技和科协、教育和体育、医卫界别委员以及第四功能型党支部党员围绕“关注青少年健康成长”开展民主监督性视察。市政协教科卫体委主任邱拱东，市政府办公厅、市教育局、市卫健委、市体育局以及集美区政府负责同志参加活动。</w:t>
      </w:r>
    </w:p>
    <w:p>
      <w:pPr>
        <w:pStyle w:val="21"/>
        <w:bidi w:val="0"/>
        <w:rPr>
          <w:rFonts w:hint="eastAsia"/>
        </w:rPr>
      </w:pPr>
      <w:r>
        <w:rPr>
          <w:rFonts w:hint="eastAsia"/>
        </w:rPr>
        <w:t>委员们先后视察了集美实验学校和厦门医学院。集美实验学校通过引进福建省教育学院优质教育资源，探索“五育”并举融合发展的教学理念，教育教学质量不断提升；厦门医学院秉承“对国家尽忠、对父母尽孝、对单位尽责、对患者尽心”的“四尽”人才培养理念，为医疗卫生行业和医药、健康产业输送高素质人才。在视察座谈会上，市教育局介绍了全市中小学生身心健康工作的开展情况，市卫健委、市体育局及集美区政府先后作了补充发言，委员们通过听取汇报，结合实地调研情况，围绕助力青少年健康成长提出对策建议。</w:t>
      </w:r>
    </w:p>
    <w:p>
      <w:pPr>
        <w:pStyle w:val="21"/>
        <w:bidi w:val="0"/>
        <w:rPr>
          <w:rFonts w:hint="eastAsia"/>
        </w:rPr>
      </w:pPr>
      <w:r>
        <w:rPr>
          <w:rFonts w:hint="eastAsia"/>
        </w:rPr>
        <w:t>李钦辉强调，一要加强学校体育工作，建立健全学校体育工作机制，加强体育卫生设施和师资队伍建设，呵护青少年身心健康；二要家校社协同发力，畅通学校家庭沟通渠道，推进学校教育和家庭教育相互配合。他要求政协委员要加强履职，在助力青少年健康成长方面积极建言献策。</w:t>
      </w:r>
    </w:p>
    <w:p>
      <w:pPr>
        <w:pStyle w:val="21"/>
        <w:bidi w:val="0"/>
        <w:rPr>
          <w:rFonts w:hint="eastAsia"/>
        </w:rPr>
      </w:pPr>
    </w:p>
    <w:p>
      <w:pPr>
        <w:pStyle w:val="20"/>
        <w:bidi w:val="0"/>
        <w:rPr>
          <w:rFonts w:hint="eastAsia"/>
        </w:rPr>
      </w:pPr>
      <w:r>
        <w:rPr>
          <w:rFonts w:hint="eastAsia"/>
        </w:rPr>
        <w:t>市政协社法委（民宗委）</w:t>
      </w:r>
    </w:p>
    <w:p>
      <w:pPr>
        <w:pStyle w:val="20"/>
        <w:bidi w:val="0"/>
        <w:rPr>
          <w:rFonts w:hint="eastAsia"/>
        </w:rPr>
      </w:pPr>
      <w:r>
        <w:rPr>
          <w:rFonts w:hint="eastAsia"/>
        </w:rPr>
        <w:t>开展“大力发展老年教育”重点视察活动</w:t>
      </w:r>
    </w:p>
    <w:p>
      <w:pPr>
        <w:pStyle w:val="21"/>
        <w:bidi w:val="0"/>
        <w:rPr>
          <w:rFonts w:hint="eastAsia"/>
        </w:rPr>
      </w:pPr>
      <w:r>
        <w:rPr>
          <w:rFonts w:hint="eastAsia"/>
        </w:rPr>
        <w:t>5月21日，市政协副主席黄奋强带队开展“大力发展老年教育”重点视察活动，走访鹭江街道新时代文明实践站老年大学教学点、厦门老年大学，并召开专题视察座谈会，市政协社法委（民宗委）主任王庭亮，工会、共青团和青联、妇联、少数民族、宗教、社会服务和社会保障等界别20多名委员参加活动。</w:t>
      </w:r>
    </w:p>
    <w:p>
      <w:pPr>
        <w:pStyle w:val="21"/>
        <w:bidi w:val="0"/>
        <w:rPr>
          <w:rFonts w:hint="eastAsia"/>
        </w:rPr>
      </w:pPr>
      <w:r>
        <w:rPr>
          <w:rFonts w:hint="eastAsia"/>
        </w:rPr>
        <w:t>座谈会上，厦门老年大学、市委老干局、市委文明办、市教育局、市财政局、思明区老年大学的分管领导分别介绍了深入贯彻落实新制定实施的《厦门经济特区老年教育规定》，大力发展老年教育等工作的开展情况。部分委员作交流发言，提出意见和建议。</w:t>
      </w:r>
    </w:p>
    <w:p>
      <w:pPr>
        <w:pStyle w:val="21"/>
        <w:bidi w:val="0"/>
        <w:rPr>
          <w:rFonts w:hint="eastAsia"/>
        </w:rPr>
      </w:pPr>
      <w:r>
        <w:rPr>
          <w:rFonts w:hint="eastAsia"/>
        </w:rPr>
        <w:t>黄奋强强调，要完善顶层设计，促进老年教育良性发展；注重内涵建设，整合教育实施主体资源；强化数字赋能，构建数字化智慧学习环境；优化课程体系，坚持老年人素质全面发展；夯实基层站点，持续推动教学点提质增效；突出学有所用，强化老年人力资源开发。同时，他希望政协委员加强履职，发挥专业优势，积极建言献策，共同助推老年教育事业蓬勃发展。</w:t>
      </w:r>
    </w:p>
    <w:p>
      <w:pPr>
        <w:pStyle w:val="21"/>
        <w:bidi w:val="0"/>
        <w:rPr>
          <w:rFonts w:hint="eastAsia"/>
        </w:rPr>
      </w:pPr>
    </w:p>
    <w:p>
      <w:pPr>
        <w:pStyle w:val="20"/>
        <w:bidi w:val="0"/>
        <w:rPr>
          <w:rFonts w:hint="eastAsia"/>
        </w:rPr>
      </w:pPr>
      <w:r>
        <w:rPr>
          <w:rFonts w:hint="eastAsia"/>
        </w:rPr>
        <w:t xml:space="preserve">市政协文史委开展委员视察活动 </w:t>
      </w:r>
    </w:p>
    <w:p>
      <w:pPr>
        <w:pStyle w:val="20"/>
        <w:bidi w:val="0"/>
        <w:rPr>
          <w:rFonts w:hint="eastAsia"/>
        </w:rPr>
      </w:pPr>
      <w:r>
        <w:rPr>
          <w:rFonts w:hint="eastAsia"/>
        </w:rPr>
        <w:t>建言闽南戏曲传承</w:t>
      </w:r>
    </w:p>
    <w:p>
      <w:pPr>
        <w:pStyle w:val="21"/>
        <w:bidi w:val="0"/>
        <w:rPr>
          <w:rFonts w:hint="eastAsia"/>
        </w:rPr>
      </w:pPr>
      <w:r>
        <w:rPr>
          <w:rFonts w:hint="eastAsia"/>
        </w:rPr>
        <w:t>6月12日，市政协副主席薛祺安、李钦辉带队，文史学委组织部分市政协委员，视察我市闽南戏曲传承发展情况。</w:t>
      </w:r>
    </w:p>
    <w:p>
      <w:pPr>
        <w:pStyle w:val="21"/>
        <w:bidi w:val="0"/>
        <w:rPr>
          <w:rFonts w:hint="eastAsia"/>
        </w:rPr>
      </w:pPr>
      <w:r>
        <w:rPr>
          <w:rFonts w:hint="eastAsia"/>
        </w:rPr>
        <w:t>视察团考察了闽南戏曲艺术中心、厦门歌仔戏研习中心、厦门市金莲高甲剧团、厦门市南乐团，实地观摩演出排练，了解院团建设运营、剧本创作、人才培养等情况。闽南戏曲是指使用闽南方言演出的戏曲剧种，主要包含高甲戏、歌仔戏、木偶戏等。近年来，为缓解院团人员不足、经费缺乏等困难，我市先后出台国有文艺院团改革实施方案和“一团一策”的改革措施。</w:t>
      </w:r>
    </w:p>
    <w:p>
      <w:pPr>
        <w:pStyle w:val="21"/>
        <w:bidi w:val="0"/>
        <w:rPr>
          <w:rFonts w:hint="eastAsia"/>
        </w:rPr>
      </w:pPr>
      <w:r>
        <w:rPr>
          <w:rFonts w:hint="eastAsia"/>
        </w:rPr>
        <w:t>薛祺安、李钦辉和委员们针对如何破解发展瓶颈，建议要加强顶层规划，大力扶持闽南戏曲院团建设，支持院团赓续传统、发扬创新，推动闽南戏曲创造性转化、创新性发展。要持续加强文艺精品创作，拓宽市场化发展路径，丰富线上线下展示平台，积极适应社会的快速发展和娱乐方式的多样化趋势。要加大闽南戏曲人才培育力度，创新人才培养机制，因地制宜推进校团合作建设，激发院团内生动力，推动闽南戏曲更好地传承和发展。</w:t>
      </w:r>
    </w:p>
    <w:p>
      <w:pPr>
        <w:pStyle w:val="21"/>
        <w:bidi w:val="0"/>
        <w:rPr>
          <w:rFonts w:hint="eastAsia"/>
        </w:rPr>
      </w:pPr>
    </w:p>
    <w:p>
      <w:pPr>
        <w:pStyle w:val="20"/>
        <w:bidi w:val="0"/>
        <w:rPr>
          <w:rFonts w:hint="eastAsia" w:ascii="方正兰亭黑7_GBK Regular" w:hAnsi="方正兰亭黑7_GBK Regular" w:eastAsia="方正兰亭黑7_GBK Regular"/>
          <w:spacing w:val="5"/>
          <w:w w:val="98"/>
          <w:szCs w:val="24"/>
        </w:rPr>
      </w:pPr>
      <w:r>
        <w:rPr>
          <w:rFonts w:hint="eastAsia"/>
        </w:rPr>
        <w:t>思明区政协策划“两岸有戏”项目</w:t>
      </w:r>
    </w:p>
    <w:p>
      <w:pPr>
        <w:pStyle w:val="21"/>
        <w:bidi w:val="0"/>
        <w:rPr>
          <w:rFonts w:hint="eastAsia"/>
        </w:rPr>
      </w:pPr>
      <w:r>
        <w:rPr>
          <w:rFonts w:hint="eastAsia"/>
        </w:rPr>
        <w:t>思明区政协</w:t>
      </w:r>
    </w:p>
    <w:p>
      <w:pPr>
        <w:pStyle w:val="21"/>
        <w:bidi w:val="0"/>
        <w:rPr>
          <w:rFonts w:hint="eastAsia"/>
        </w:rPr>
      </w:pPr>
    </w:p>
    <w:p>
      <w:pPr>
        <w:pStyle w:val="21"/>
        <w:bidi w:val="0"/>
        <w:rPr>
          <w:rFonts w:hint="eastAsia"/>
        </w:rPr>
      </w:pPr>
      <w:r>
        <w:rPr>
          <w:rFonts w:hint="eastAsia"/>
        </w:rPr>
        <w:t>思明区政协认真落实省、市政协关于“双走进”专项活动有关精神，坚持把“双走进”专项活动作为推进新时代基层政协高质量发展的重要抓手，结合实际，研究制定了“双走进”专项活动实施方案，确定“助力解决困难、开展结对交友、请进参加活动”三项任务，采取“调研解题、结对交友、交流互动、提案办理”四个具体举措，开展“同协商、共探索、共发声”三大系列活动。专项活动方案旨在充分挖掘辖区社会、经济、文化等丰富的优质资源，借助对台社会组织、台企、学校、街道社区等作用，发动台商、台青、台生等广泛参与，让政协组织、更多政协委员与台胞交往交流、增进了解。</w:t>
      </w:r>
    </w:p>
    <w:p>
      <w:pPr>
        <w:pStyle w:val="28"/>
        <w:bidi w:val="0"/>
        <w:rPr>
          <w:rFonts w:hint="eastAsia"/>
        </w:rPr>
      </w:pPr>
      <w:r>
        <w:rPr>
          <w:rFonts w:hint="eastAsia"/>
        </w:rPr>
        <w:t>阶段性成效</w:t>
      </w:r>
    </w:p>
    <w:p>
      <w:pPr>
        <w:pStyle w:val="21"/>
        <w:bidi w:val="0"/>
        <w:rPr>
          <w:rFonts w:hint="eastAsia"/>
        </w:rPr>
      </w:pPr>
      <w:r>
        <w:rPr>
          <w:rFonts w:hint="eastAsia"/>
        </w:rPr>
        <w:t>主动结对交友，了解现实关注。区政协主席、副主席带头结对交友13名台胞，鼓励有条件有意愿的常委、港澳台侨委委员结对交友，并重点在厦门大学台师、台生群体中结对交友7对，目前共完成结对交友20对。</w:t>
      </w:r>
    </w:p>
    <w:p>
      <w:pPr>
        <w:pStyle w:val="21"/>
        <w:bidi w:val="0"/>
        <w:rPr>
          <w:rFonts w:hint="eastAsia"/>
        </w:rPr>
      </w:pPr>
      <w:r>
        <w:rPr>
          <w:rFonts w:hint="eastAsia"/>
        </w:rPr>
        <w:t>邀约参与协商，互动增进情谊。组织区政协港澳台侨委全体委员、区政协台盟、港澳、台联、侨联界别的政协委员，视察陈化成文物保护中心（陈化成史迹展览馆）等，进一步了解感受民族英雄陈化成、施琅的故事，接续感悟和传承中华优秀传统文化，共商唤醒两岸共同历史文化、加快促进两岸融合发展。</w:t>
      </w:r>
    </w:p>
    <w:p>
      <w:pPr>
        <w:pStyle w:val="21"/>
        <w:bidi w:val="0"/>
        <w:rPr>
          <w:rFonts w:hint="eastAsia"/>
        </w:rPr>
      </w:pPr>
      <w:r>
        <w:rPr>
          <w:rFonts w:hint="eastAsia"/>
        </w:rPr>
        <w:t>紧抓涉台提案，促进深化交流。区政协提案委加强与区台办的走访调研，跟踪协商和监督提案办理进展，推动11件涉台提案办理尽快落地见效。</w:t>
      </w:r>
    </w:p>
    <w:p>
      <w:pPr>
        <w:pStyle w:val="21"/>
        <w:bidi w:val="0"/>
        <w:rPr>
          <w:rFonts w:hint="eastAsia"/>
        </w:rPr>
      </w:pPr>
      <w:r>
        <w:rPr>
          <w:rFonts w:hint="eastAsia"/>
        </w:rPr>
        <w:t>谋划交流新模式，力争破圈作为。指导策划“两岸有戏”——海峡两岸青少年戏迷交流体验营活动列入2024年国台办新增重点交流项目。采取以“戏”会友的形式，搭建政协委员与两岸青少年交流互动平台。</w:t>
      </w:r>
    </w:p>
    <w:p>
      <w:pPr>
        <w:pStyle w:val="19"/>
        <w:spacing w:beforeLines="0" w:afterLines="0"/>
        <w:jc w:val="left"/>
        <w:rPr>
          <w:rFonts w:hint="eastAsia" w:ascii="方正兰亭黑7_GBK Regular" w:hAnsi="方正兰亭黑7_GBK Regular" w:eastAsia="方正兰亭黑7_GBK Regular"/>
          <w:spacing w:val="5"/>
          <w:w w:val="98"/>
          <w:sz w:val="50"/>
          <w:szCs w:val="24"/>
        </w:rPr>
      </w:pPr>
    </w:p>
    <w:p>
      <w:pPr>
        <w:pStyle w:val="20"/>
        <w:bidi w:val="0"/>
        <w:rPr>
          <w:rFonts w:hint="eastAsia"/>
        </w:rPr>
      </w:pPr>
      <w:r>
        <w:rPr>
          <w:rFonts w:hint="eastAsia"/>
        </w:rPr>
        <w:t>集美区政协抓住履职小切口 助推民生大课题</w:t>
      </w:r>
    </w:p>
    <w:p>
      <w:pPr>
        <w:pStyle w:val="21"/>
        <w:bidi w:val="0"/>
        <w:rPr>
          <w:rFonts w:hint="eastAsia"/>
        </w:rPr>
      </w:pPr>
      <w:r>
        <w:rPr>
          <w:rFonts w:hint="eastAsia"/>
        </w:rPr>
        <w:t xml:space="preserve">集美区政协 </w:t>
      </w:r>
    </w:p>
    <w:p>
      <w:pPr>
        <w:pStyle w:val="21"/>
        <w:bidi w:val="0"/>
        <w:rPr>
          <w:rFonts w:hint="eastAsia"/>
        </w:rPr>
      </w:pPr>
    </w:p>
    <w:p>
      <w:pPr>
        <w:pStyle w:val="21"/>
        <w:bidi w:val="0"/>
        <w:rPr>
          <w:rFonts w:hint="eastAsia"/>
        </w:rPr>
      </w:pPr>
      <w:r>
        <w:rPr>
          <w:rFonts w:hint="eastAsia"/>
        </w:rPr>
        <w:t xml:space="preserve">近年来，厦门集美区政协在全区所有镇街设立委员活动室，抓住履职小切口，助推民生大课题的解决，推动政协协商与基层协商有效衔接，打通协商民主向基层延伸的“最后一公里”。 </w:t>
      </w:r>
    </w:p>
    <w:p>
      <w:pPr>
        <w:pStyle w:val="21"/>
        <w:bidi w:val="0"/>
        <w:rPr>
          <w:rFonts w:hint="eastAsia"/>
          <w:b/>
          <w:bCs/>
        </w:rPr>
      </w:pPr>
      <w:r>
        <w:rPr>
          <w:rFonts w:hint="eastAsia"/>
          <w:b/>
          <w:bCs/>
        </w:rPr>
        <w:t>强组织</w:t>
      </w:r>
    </w:p>
    <w:p>
      <w:pPr>
        <w:pStyle w:val="21"/>
        <w:bidi w:val="0"/>
        <w:rPr>
          <w:rFonts w:hint="eastAsia"/>
        </w:rPr>
      </w:pPr>
      <w:r>
        <w:rPr>
          <w:rFonts w:hint="eastAsia"/>
        </w:rPr>
        <w:t>积极推行政协党组成员包抓委员活动室建设责任制和镇街副书记担任镇街政协工作联络组组长制度，实现党对基层协商工作的全面领导；将全体政协委员分配到六个镇街，并将名单上墙公示，便利委员参与基层协商事务、接受群众监督；推动各镇街配备专职政协工作者，负责委员活动室日常工作，形成“政协党组成员—镇街党委副书记—政协委员—专职政协工作者”的完整组织架构。</w:t>
      </w:r>
    </w:p>
    <w:p>
      <w:pPr>
        <w:pStyle w:val="21"/>
        <w:bidi w:val="0"/>
        <w:rPr>
          <w:rFonts w:hint="eastAsia"/>
          <w:b/>
          <w:bCs/>
        </w:rPr>
      </w:pPr>
      <w:r>
        <w:rPr>
          <w:rFonts w:hint="eastAsia"/>
          <w:b/>
          <w:bCs/>
        </w:rPr>
        <w:t>建机制</w:t>
      </w:r>
    </w:p>
    <w:p>
      <w:pPr>
        <w:pStyle w:val="21"/>
        <w:bidi w:val="0"/>
        <w:rPr>
          <w:rFonts w:hint="eastAsia"/>
        </w:rPr>
      </w:pPr>
      <w:r>
        <w:rPr>
          <w:rFonts w:hint="eastAsia"/>
        </w:rPr>
        <w:t>区政协办公室牵头制定委员活动室职责、日常值班、定期接待群众、调研走访协商、收集和反映社情民意信息等多项制度，推动各镇街将委员活动室建设经费列入镇街年度预算。镇街政协工作组牵头制定委员活动室年度工作计划、确定工作目标、安排工作任务，推进委员活动室制度化、规范化建设。</w:t>
      </w:r>
    </w:p>
    <w:p>
      <w:pPr>
        <w:pStyle w:val="21"/>
        <w:bidi w:val="0"/>
        <w:rPr>
          <w:rFonts w:hint="eastAsia"/>
          <w:b/>
          <w:bCs/>
        </w:rPr>
      </w:pPr>
      <w:r>
        <w:rPr>
          <w:rFonts w:hint="eastAsia"/>
          <w:b/>
          <w:bCs/>
        </w:rPr>
        <w:t>重引领</w:t>
      </w:r>
    </w:p>
    <w:p>
      <w:pPr>
        <w:pStyle w:val="21"/>
        <w:bidi w:val="0"/>
        <w:rPr>
          <w:rFonts w:hint="eastAsia"/>
        </w:rPr>
      </w:pPr>
      <w:r>
        <w:rPr>
          <w:rFonts w:hint="eastAsia"/>
        </w:rPr>
        <w:t>做优牵线搭桥型协商，通过政协搭台，促进党政部门同基层群众直接对话，做到协商于民。做精智力支持型协商，推动各民主党派与镇街结对共建，借力民主党派各自优势，帮助基层破难题、寻根源、找办法。做强公益活动型协商，发动委员广泛参与，推动党派界别和企业委员爱心项目向村居嫁接，让委员履职“接地气”、基层协商“增底气”。</w:t>
      </w:r>
    </w:p>
    <w:p>
      <w:pPr>
        <w:pStyle w:val="21"/>
        <w:bidi w:val="0"/>
        <w:rPr>
          <w:rFonts w:hint="eastAsia"/>
          <w:b/>
          <w:bCs/>
        </w:rPr>
      </w:pPr>
      <w:r>
        <w:rPr>
          <w:rFonts w:hint="eastAsia"/>
          <w:b/>
          <w:bCs/>
        </w:rPr>
        <w:t>勤督导</w:t>
      </w:r>
    </w:p>
    <w:p>
      <w:pPr>
        <w:pStyle w:val="21"/>
        <w:bidi w:val="0"/>
        <w:rPr>
          <w:rFonts w:hint="eastAsia"/>
        </w:rPr>
      </w:pPr>
      <w:r>
        <w:rPr>
          <w:rFonts w:hint="eastAsia"/>
        </w:rPr>
        <w:t>区政协办公室和研究室积极做好指导服务，区政协对委员活动室工作安排、保障措施等提出明确要求和量化指标，定期通报工作开展情况，做到有部署、有指导、有考评，确保委员活动室不空转。始终注重委员活动室运行多样化，积极开展“微协商”“微调研”“微视察”，把协商主动权交给党派、镇街，使得协商更具针对性、更接地气。</w:t>
      </w:r>
    </w:p>
    <w:p>
      <w:pPr>
        <w:pStyle w:val="21"/>
        <w:bidi w:val="0"/>
        <w:rPr>
          <w:rFonts w:hint="eastAsia"/>
          <w:b/>
          <w:bCs/>
        </w:rPr>
      </w:pPr>
      <w:r>
        <w:rPr>
          <w:rFonts w:hint="eastAsia"/>
          <w:b/>
          <w:bCs/>
        </w:rPr>
        <w:t>小切口</w:t>
      </w:r>
    </w:p>
    <w:p>
      <w:pPr>
        <w:pStyle w:val="21"/>
        <w:bidi w:val="0"/>
        <w:rPr>
          <w:rFonts w:hint="eastAsia"/>
        </w:rPr>
      </w:pPr>
      <w:r>
        <w:rPr>
          <w:rFonts w:hint="eastAsia"/>
        </w:rPr>
        <w:t>始终坚持把委员活动室建在沿街、社区边上，通过委员定期接待日和专职工作者日常值班模式，倾听、收集群众反映的急难愁盼问题。密切与各村居的日常联系，了解各村居遇到的烦心事、揪心事，对症下药开展“微协商”。由政协主导转变为党派与镇街自主选题、主动协商，采取一事一议，针对具体问题谈对策。</w:t>
      </w:r>
    </w:p>
    <w:p>
      <w:pPr>
        <w:pStyle w:val="21"/>
        <w:bidi w:val="0"/>
        <w:rPr>
          <w:rFonts w:hint="eastAsia"/>
          <w:b/>
          <w:bCs/>
        </w:rPr>
      </w:pPr>
      <w:r>
        <w:rPr>
          <w:rFonts w:hint="eastAsia"/>
          <w:b/>
          <w:bCs/>
        </w:rPr>
        <w:t>重实效</w:t>
      </w:r>
    </w:p>
    <w:p>
      <w:pPr>
        <w:pStyle w:val="21"/>
        <w:bidi w:val="0"/>
        <w:rPr>
          <w:rFonts w:hint="eastAsia"/>
        </w:rPr>
      </w:pPr>
      <w:r>
        <w:rPr>
          <w:rFonts w:hint="eastAsia"/>
        </w:rPr>
        <w:t>基层协商活动开展后，由政协工作联络组将协商意见报至区政协和同级党委政府，抄送相关部门，直接参与协商成果落地。区政协办公室始终加强对镇街委员活动室“微协商”活动成效的持续跟踪，定期组织委员开展视察评议，做到事前参与、事中推动和事后监督。</w:t>
      </w:r>
    </w:p>
    <w:p>
      <w:pPr>
        <w:pStyle w:val="21"/>
        <w:bidi w:val="0"/>
        <w:rPr>
          <w:rFonts w:hint="eastAsia"/>
        </w:rPr>
      </w:pPr>
      <w:r>
        <w:rPr>
          <w:rFonts w:hint="eastAsia"/>
        </w:rPr>
        <w:t>政协“微协商”照亮村民“回家路”，民建集美区基层委与后溪镇政协工作联络组牵线搭桥民建会员企业为黄地村捐赠路灯，通过“微协商”现场协调解决路灯安装的手续、工程难点等问题；杏林街道政协工作联络组开展“消除社区安全隐患”微协商，邀请辖区委员及相关部门同志、专家一同协商解决纺织社区内无物业小区230余棵长期未修剪的树木以及10余棵枯死树木处理方案……2023年，各镇街委员工作室已陆续开展“微协商”活动14次。</w:t>
      </w:r>
    </w:p>
    <w:p>
      <w:pPr>
        <w:pStyle w:val="21"/>
        <w:bidi w:val="0"/>
        <w:rPr>
          <w:rFonts w:hint="eastAsia"/>
        </w:rPr>
      </w:pPr>
    </w:p>
    <w:p>
      <w:pPr>
        <w:pStyle w:val="2"/>
        <w:spacing w:afterLines="0" w:line="360" w:lineRule="auto"/>
        <w:rPr>
          <w:rFonts w:hint="eastAsia"/>
          <w:highlight w:val="yellow"/>
        </w:rPr>
      </w:pPr>
      <w:r>
        <w:rPr>
          <w:rFonts w:hint="eastAsia"/>
          <w:highlight w:val="yellow"/>
        </w:rPr>
        <w:t>党建和文明创建</w:t>
      </w:r>
    </w:p>
    <w:p>
      <w:pPr>
        <w:pStyle w:val="20"/>
        <w:bidi w:val="0"/>
        <w:rPr>
          <w:rFonts w:hint="eastAsia"/>
        </w:rPr>
      </w:pPr>
      <w:r>
        <w:rPr>
          <w:rFonts w:hint="eastAsia"/>
        </w:rPr>
        <w:t>市政协机关组织干部职工</w:t>
      </w:r>
    </w:p>
    <w:p>
      <w:pPr>
        <w:pStyle w:val="20"/>
        <w:bidi w:val="0"/>
        <w:rPr>
          <w:rFonts w:hint="eastAsia"/>
        </w:rPr>
      </w:pPr>
      <w:r>
        <w:rPr>
          <w:rFonts w:hint="eastAsia"/>
        </w:rPr>
        <w:t>参观厦门党纪学习教育主题展</w:t>
      </w:r>
    </w:p>
    <w:p>
      <w:pPr>
        <w:pStyle w:val="21"/>
        <w:bidi w:val="0"/>
        <w:rPr>
          <w:rFonts w:hint="eastAsia"/>
        </w:rPr>
      </w:pPr>
      <w:r>
        <w:rPr>
          <w:rFonts w:hint="eastAsia"/>
        </w:rPr>
        <w:t>为推进党纪学习教育走深走实，强化廉洁文化建设，6月19日，市政协机关组织党员干部职工前往厦门文化馆，参观学习厦门市党纪学习教育“铁纪铸忠诚 担当建新功”主题展。市政协党组成员、秘书长张仁苇，机关干部职工等参加活动。</w:t>
      </w:r>
    </w:p>
    <w:p>
      <w:pPr>
        <w:pStyle w:val="21"/>
        <w:bidi w:val="0"/>
        <w:rPr>
          <w:rFonts w:hint="eastAsia"/>
        </w:rPr>
      </w:pPr>
      <w:r>
        <w:rPr>
          <w:rFonts w:hint="eastAsia"/>
        </w:rPr>
        <w:t>此次“铁纪铸忠诚 担当建新功”主题展通过文字、图片、视频、书画、漫画等形式，系统回顾习近平总书记关于全面加强党的纪律建设的重要论述，全面展示“六大纪律”重点内容，梳理展现了我市各级党组织深入推进全面从严治党的生动实践和丰硕成果。大家认真聆听讲解，井然有序参观，对党的纪律建设的重要性和忽视党纪、违反党纪的危害性有了更深入的认识。</w:t>
      </w:r>
    </w:p>
    <w:p>
      <w:pPr>
        <w:pStyle w:val="21"/>
        <w:bidi w:val="0"/>
        <w:rPr>
          <w:rFonts w:hint="eastAsia"/>
        </w:rPr>
      </w:pPr>
      <w:r>
        <w:rPr>
          <w:rFonts w:hint="eastAsia"/>
        </w:rPr>
        <w:t>参观结束后，大家纷纷表示，要以此次参观学习为契机，深入学习领会习近平总书记关于全面加强党的纪律建设的重要论述，进一步增强争做忠诚干净担当干部的思想自觉、政治自觉和行动自觉，更好地将党纪学习教育与机关工作、本职岗位相结合，以更加坚定的信念、更加昂扬的斗志、更加务实的作风，书写政协事业新篇章。</w:t>
      </w:r>
    </w:p>
    <w:p>
      <w:pPr>
        <w:rPr>
          <w:rFonts w:hint="eastAsia"/>
        </w:rPr>
      </w:pPr>
    </w:p>
    <w:p>
      <w:pPr>
        <w:pStyle w:val="20"/>
        <w:bidi w:val="0"/>
        <w:rPr>
          <w:rFonts w:hint="eastAsia"/>
        </w:rPr>
      </w:pPr>
      <w:r>
        <w:rPr>
          <w:rFonts w:hint="eastAsia"/>
        </w:rPr>
        <w:t xml:space="preserve">  市政协机关举办</w:t>
      </w:r>
    </w:p>
    <w:p>
      <w:pPr>
        <w:pStyle w:val="20"/>
        <w:bidi w:val="0"/>
        <w:rPr>
          <w:rFonts w:hint="eastAsia"/>
        </w:rPr>
      </w:pPr>
      <w:r>
        <w:rPr>
          <w:rFonts w:hint="eastAsia"/>
        </w:rPr>
        <w:t>“学思践悟”年轻干部读书分享会</w:t>
      </w:r>
    </w:p>
    <w:p>
      <w:pPr>
        <w:pStyle w:val="21"/>
        <w:bidi w:val="0"/>
        <w:rPr>
          <w:rFonts w:hint="eastAsia"/>
        </w:rPr>
      </w:pPr>
      <w:r>
        <w:rPr>
          <w:rFonts w:hint="eastAsia"/>
        </w:rPr>
        <w:t>为迎接建党103周年，深化市政协模范机关、学习型机关、“书香政协”建设，6月28日，市政协机关举办2024年度“学思践悟”年轻干部读书分享会。市政协党组副书记、副主席黄国彬主持会议，市政协党组成员、秘书长张仁苇及机关各委办室干部职工40余人参加会议。</w:t>
      </w:r>
    </w:p>
    <w:p>
      <w:pPr>
        <w:pStyle w:val="21"/>
        <w:bidi w:val="0"/>
        <w:rPr>
          <w:rFonts w:hint="eastAsia"/>
        </w:rPr>
      </w:pPr>
      <w:r>
        <w:rPr>
          <w:rFonts w:hint="eastAsia"/>
        </w:rPr>
        <w:t>魏芳、林娜、徐小拔、刘琦婕四位同志，先后分享读书感悟。魏芳介绍《走出非洲》一书，这部关于“勇气与自我发现的心灵史诗”告诉人们：找寻自我，拥有一颗强大的内心，就能让我们不再畏惧失去，活出自己的成功人生。林娜介绍《给青年的十二封信》一书，通过朱光潜先生在旅欧期间写给国内青年的十二封信，为青年成长提出了宝贵建议。徐小拔介绍《苦难辉煌》一书，展现中华民族先辈们为了理想信念义无反顾、前赴后继，揭示了苦难铸就辉煌的深刻意义。刘琦婕介绍《致加西亚的信》一书，借助主人公安德鲁·罗文的事迹，生动演绎了“敬业、诚信、忠诚、坚韧”这四种精神。</w:t>
      </w:r>
    </w:p>
    <w:p>
      <w:pPr>
        <w:pStyle w:val="21"/>
        <w:bidi w:val="0"/>
        <w:rPr>
          <w:rFonts w:hint="eastAsia"/>
        </w:rPr>
      </w:pPr>
      <w:r>
        <w:rPr>
          <w:rFonts w:hint="eastAsia"/>
        </w:rPr>
        <w:t>黄国彬对四位同志的精彩分享给予充分肯定。他表示，“理想的书籍是智慧的钥匙”，希望年轻同志多读书、读好书，在经典品读中感悟真理的光芒，在思想碰撞中产生智慧的火花，大家一起把机关“学思践悟”年轻干部读书分享会的品牌建设好、打造好。</w:t>
      </w:r>
    </w:p>
    <w:p>
      <w:pPr>
        <w:pStyle w:val="21"/>
        <w:bidi w:val="0"/>
        <w:rPr>
          <w:rFonts w:hint="eastAsia"/>
        </w:rPr>
      </w:pPr>
    </w:p>
    <w:p>
      <w:pPr>
        <w:pStyle w:val="2"/>
        <w:spacing w:afterLines="0" w:line="360" w:lineRule="auto"/>
        <w:rPr>
          <w:rFonts w:hint="eastAsia"/>
          <w:highlight w:val="yellow"/>
        </w:rPr>
      </w:pPr>
      <w:r>
        <w:rPr>
          <w:rFonts w:hint="eastAsia"/>
          <w:highlight w:val="yellow"/>
        </w:rPr>
        <w:t>重点关注</w:t>
      </w:r>
    </w:p>
    <w:p>
      <w:pPr>
        <w:pStyle w:val="20"/>
        <w:bidi w:val="0"/>
        <w:rPr>
          <w:rFonts w:hint="eastAsia"/>
        </w:rPr>
      </w:pPr>
      <w:r>
        <w:rPr>
          <w:rFonts w:hint="eastAsia"/>
        </w:rPr>
        <w:t>市政协委员联系点：小平台释放大效能</w:t>
      </w:r>
    </w:p>
    <w:p>
      <w:pPr>
        <w:pStyle w:val="21"/>
        <w:bidi w:val="0"/>
        <w:rPr>
          <w:rFonts w:hint="eastAsia" w:ascii="仿宋" w:hAnsi="仿宋" w:eastAsia="仿宋" w:cs="仿宋"/>
        </w:rPr>
      </w:pPr>
      <w:r>
        <w:rPr>
          <w:rFonts w:hint="eastAsia" w:ascii="仿宋" w:hAnsi="仿宋" w:eastAsia="仿宋" w:cs="仿宋"/>
        </w:rPr>
        <w:t>编者按</w:t>
      </w:r>
    </w:p>
    <w:p>
      <w:pPr>
        <w:pStyle w:val="21"/>
        <w:bidi w:val="0"/>
        <w:rPr>
          <w:rFonts w:hint="eastAsia" w:ascii="仿宋" w:hAnsi="仿宋" w:eastAsia="仿宋" w:cs="仿宋"/>
        </w:rPr>
      </w:pPr>
      <w:r>
        <w:rPr>
          <w:rFonts w:hint="eastAsia" w:ascii="仿宋" w:hAnsi="仿宋" w:eastAsia="仿宋" w:cs="仿宋"/>
        </w:rPr>
        <w:t>委员联系点建设，是十四届市政协促进委员联系界别群众、推动协商民主向基层延伸、丰富委员履职形式的探索实践。联系点一般设在我市开发区工业园、企事业单位、协会社团等处，是政协委员宣传党的政策、密切联系群众、广泛凝聚共识、反映社情民意、参与基层协商、服务群众需求的又一阵地。目前市政协共建有“鹭力同心”委员联系点34个，6个区政协建有“好商量”工作室、议事厅、轮值点等138个。本版撷取8个委员联系点的经验做法，以供借鉴参考。</w:t>
      </w:r>
    </w:p>
    <w:p>
      <w:pPr>
        <w:rPr>
          <w:rFonts w:hint="eastAsia"/>
        </w:rPr>
      </w:pPr>
    </w:p>
    <w:p>
      <w:pPr>
        <w:pStyle w:val="28"/>
        <w:bidi w:val="0"/>
        <w:rPr>
          <w:rFonts w:hint="eastAsia"/>
        </w:rPr>
      </w:pPr>
      <w:r>
        <w:rPr>
          <w:rFonts w:hint="eastAsia"/>
        </w:rPr>
        <w:t>网上调研零距离 汇聚民生金点子</w:t>
      </w:r>
    </w:p>
    <w:p>
      <w:pPr>
        <w:pStyle w:val="21"/>
        <w:bidi w:val="0"/>
        <w:rPr>
          <w:rFonts w:hint="eastAsia"/>
        </w:rPr>
      </w:pPr>
      <w:r>
        <w:rPr>
          <w:rFonts w:hint="eastAsia"/>
        </w:rPr>
        <w:t>市政协无党派人士界别网上委员联系点</w:t>
      </w:r>
    </w:p>
    <w:p>
      <w:pPr>
        <w:pStyle w:val="21"/>
        <w:bidi w:val="0"/>
        <w:rPr>
          <w:rFonts w:hint="eastAsia"/>
        </w:rPr>
      </w:pPr>
      <w:r>
        <w:rPr>
          <w:rFonts w:hint="eastAsia"/>
        </w:rPr>
        <w:t>“小区适老化改造应该如何推进？”“居家养老的痛点要怎么解决？”“基层医疗服务点如何更好地服务大众？”“厦门应该多建设无障碍的智慧化应用场景。”……这是市政协无党派人士界别网上委员联系点和网民互动过程中的一个个生动场景。</w:t>
      </w:r>
    </w:p>
    <w:p>
      <w:pPr>
        <w:pStyle w:val="21"/>
        <w:bidi w:val="0"/>
        <w:rPr>
          <w:rFonts w:hint="eastAsia"/>
        </w:rPr>
      </w:pPr>
      <w:r>
        <w:rPr>
          <w:rFonts w:hint="eastAsia"/>
        </w:rPr>
        <w:t>该委员联系点自挂牌成立以来，持续发挥凝聚共识、学习交流、联系群众、协商民主的积极作用。</w:t>
      </w:r>
    </w:p>
    <w:p>
      <w:pPr>
        <w:pStyle w:val="21"/>
        <w:bidi w:val="0"/>
        <w:rPr>
          <w:rFonts w:hint="eastAsia"/>
        </w:rPr>
      </w:pPr>
      <w:r>
        <w:rPr>
          <w:rFonts w:hint="eastAsia"/>
        </w:rPr>
        <w:t>在市政协办公厅、文史学委指导下，该委员联系点牵头，携手新浪厦门与厦门本地新媒体、大V等陆续开展了“厦门养老请你来协商”“为了一个更美的杏林湾”等围绕养老、生态等民生领域的网上调研，通过走网上群众路线，将政协调研活动从线下扩展到线上。在市民、网民与网上委员联系点的每一句互动建言中，在微博、微信、客户端等多个网络平台载体每一次热议中，展现市政协在推动委员联系界别群众、提升调研实效上的新探索。</w:t>
      </w:r>
    </w:p>
    <w:p>
      <w:pPr>
        <w:pStyle w:val="21"/>
        <w:bidi w:val="0"/>
        <w:rPr>
          <w:rFonts w:hint="eastAsia"/>
        </w:rPr>
      </w:pPr>
      <w:r>
        <w:rPr>
          <w:rFonts w:hint="eastAsia"/>
        </w:rPr>
        <w:t>以“厦门养老请你来协商”为例，此次活动在微博等网络平台发起系列问卷投票调查，累计5782人次参与网上投票。“厦门养老请你来协商”系列话题阅读量合计超过3000万人次，多次登上微博同城热搜榜前三，进入相关全国热搜的热门博文行列。众多网友参与话题讨论，提出意见建议，表达了对厦门美好养老生活的向往。委员联系点还积极发动社会力量参与，15位有影响力的媒体类、政务类、资讯类、生活类等多领域的网络大V参与调研活动，在微博、微信等多平台宣发，总粉丝数达到1534万，覆盖了不同领域的群体，汇聚民声民意。在委员联系点开设的“鹭力同心”平台《民声留言板》栏目，共收集市民和网友关于厦门养老服务建设的有效书面意见133条。</w:t>
      </w:r>
    </w:p>
    <w:p>
      <w:pPr>
        <w:pStyle w:val="21"/>
        <w:bidi w:val="0"/>
        <w:rPr>
          <w:rFonts w:hint="eastAsia"/>
        </w:rPr>
      </w:pPr>
      <w:r>
        <w:rPr>
          <w:rFonts w:hint="eastAsia"/>
        </w:rPr>
        <w:t>接下来，该委员联系点还将持续聚焦民生问题，定期开展网上调研，欢迎广大市民继续通过“鹭力同心”平台《民声留言板》栏目提建议。</w:t>
      </w:r>
    </w:p>
    <w:p>
      <w:pPr>
        <w:rPr>
          <w:rFonts w:hint="eastAsia"/>
        </w:rPr>
      </w:pPr>
    </w:p>
    <w:p>
      <w:pPr>
        <w:pStyle w:val="28"/>
        <w:bidi w:val="0"/>
        <w:rPr>
          <w:rFonts w:hint="eastAsia"/>
        </w:rPr>
      </w:pPr>
      <w:r>
        <w:rPr>
          <w:rFonts w:hint="eastAsia"/>
        </w:rPr>
        <w:t xml:space="preserve">健全特色网络 凝聚履职合力 </w:t>
      </w:r>
    </w:p>
    <w:p>
      <w:pPr>
        <w:pStyle w:val="21"/>
        <w:bidi w:val="0"/>
        <w:rPr>
          <w:rFonts w:hint="eastAsia"/>
        </w:rPr>
      </w:pPr>
      <w:r>
        <w:rPr>
          <w:rFonts w:hint="eastAsia"/>
        </w:rPr>
        <w:t>全国、省、市、区四级委员联络站（致公党界别）</w:t>
      </w:r>
    </w:p>
    <w:p>
      <w:pPr>
        <w:pStyle w:val="21"/>
        <w:bidi w:val="0"/>
        <w:rPr>
          <w:rFonts w:hint="eastAsia"/>
        </w:rPr>
      </w:pPr>
      <w:r>
        <w:rPr>
          <w:rFonts w:hint="eastAsia"/>
        </w:rPr>
        <w:t>成立于2020年6月的政协致公党界别委员联络站，坐落于湖里区海峡风众创空间，是我省首家实现全国、省、市、区四级致公党界别政协委员纵向贯通的委员联络站，同时，以它为主站，依托我市各区致公党政协委员力量，成立了台海交流、法律服务、理论研究、侨海服务等8个特色分站，实现了基层网络的横向联通。</w:t>
      </w:r>
    </w:p>
    <w:p>
      <w:pPr>
        <w:pStyle w:val="21"/>
        <w:bidi w:val="0"/>
        <w:rPr>
          <w:rFonts w:hint="eastAsia"/>
        </w:rPr>
      </w:pPr>
      <w:r>
        <w:rPr>
          <w:rFonts w:hint="eastAsia"/>
        </w:rPr>
        <w:t>汇聚合力共商“国之大者”。委员联络站贯通多个协商层级，发挥各级组织合力，让上级指示精神的宣传、贯彻、落实渠道更通畅，让基层社情民意的收集、反映、反馈渠道更便捷，共同为“国之大者”建言献策。为了给民营经济传递发展信心，2023年8月，委员联络站召开民营企业家座谈会，全国政协委员、致公党厦门市委主委张志红与各级政协委员、致公党员企业家一起，围绕中共中央、国务院《关于促进民营经济发展壮大的意见》深入交流，分析政策，倾听需求，及时反馈。</w:t>
      </w:r>
    </w:p>
    <w:p>
      <w:pPr>
        <w:pStyle w:val="21"/>
        <w:bidi w:val="0"/>
        <w:rPr>
          <w:rFonts w:hint="eastAsia"/>
        </w:rPr>
      </w:pPr>
      <w:r>
        <w:rPr>
          <w:rFonts w:hint="eastAsia"/>
        </w:rPr>
        <w:t>躬身入局关注“民之念者”。每年“两会”召开前夕，委员联络站组织开展“迎‘两会’、下基层、听民声”专题调研，以联络站为联系枢纽，督促各级委员走进社区，围绕互助养老、垃圾分类等身边小事与社区干部群众共商共议，做强做实“选题-立项-调研-提案-督办-试点-反馈”等履职环节，确保履职过程环环相扣，着力构建问题驱动、精准对焦、螺旋上升的履职循环模式，推动委员履职提质增效。</w:t>
      </w:r>
    </w:p>
    <w:p>
      <w:pPr>
        <w:pStyle w:val="21"/>
        <w:bidi w:val="0"/>
        <w:rPr>
          <w:rFonts w:hint="eastAsia"/>
        </w:rPr>
      </w:pPr>
      <w:r>
        <w:rPr>
          <w:rFonts w:hint="eastAsia"/>
        </w:rPr>
        <w:t>聚焦侨海凸显侨党优势。致公党是侨党，委员联络站以“发挥侨海特色、助力台海交流”为建设宗旨，打造联系界别、服务侨海的平台。2024年正月初一，由委员联络站侨海服务分站参与承办的“侨连五洲·第三届厦门澳头侨乡春晚”在多个网络平台精彩上演，来自78个国家的403.92万海内外华侨华人关注的目光聚焦澳头。乡音诉说乡情，侨海亲情涌动，《鱼哥》《寄明月》《相逢春天》《圆梦》等“咱厝人”精彩的节目，让海内外乡亲在春节的喜庆氛围中，感受到“天下华人一家亲”。</w:t>
      </w:r>
    </w:p>
    <w:p>
      <w:pPr>
        <w:pStyle w:val="21"/>
        <w:bidi w:val="0"/>
        <w:rPr>
          <w:rFonts w:hint="eastAsia"/>
        </w:rPr>
      </w:pPr>
      <w:r>
        <w:rPr>
          <w:rFonts w:hint="eastAsia"/>
        </w:rPr>
        <w:t>依托健全的交流平台和履职网络，致公党各级政协委员凝聚“政”能量，“协”力加速跑，努力书写“致力为公跟党走，侨海报国建新功”的履职答卷。</w:t>
      </w:r>
    </w:p>
    <w:p>
      <w:pPr>
        <w:rPr>
          <w:rFonts w:hint="eastAsia"/>
        </w:rPr>
      </w:pPr>
    </w:p>
    <w:p>
      <w:pPr>
        <w:pStyle w:val="28"/>
        <w:bidi w:val="0"/>
        <w:rPr>
          <w:rFonts w:hint="eastAsia"/>
        </w:rPr>
      </w:pPr>
      <w:r>
        <w:rPr>
          <w:rFonts w:hint="eastAsia"/>
        </w:rPr>
        <w:t>委员来助力 “嘉事”好商量</w:t>
      </w:r>
    </w:p>
    <w:p>
      <w:pPr>
        <w:pStyle w:val="21"/>
        <w:bidi w:val="0"/>
        <w:rPr>
          <w:rFonts w:hint="eastAsia"/>
        </w:rPr>
      </w:pPr>
      <w:r>
        <w:rPr>
          <w:rFonts w:hint="eastAsia"/>
        </w:rPr>
        <w:t>市、区两级委员联系点（思明区）</w:t>
      </w:r>
    </w:p>
    <w:p>
      <w:pPr>
        <w:pStyle w:val="21"/>
        <w:bidi w:val="0"/>
        <w:rPr>
          <w:rFonts w:hint="eastAsia"/>
        </w:rPr>
      </w:pPr>
      <w:r>
        <w:rPr>
          <w:rFonts w:hint="eastAsia"/>
        </w:rPr>
        <w:t>市、区两级政协委员联系点在思明区嘉莲街道成立至今，紧扣街道发展、基层治理及民生热点，发动驻点市、区政协委员积极开展协商议事活动。</w:t>
      </w:r>
    </w:p>
    <w:p>
      <w:pPr>
        <w:pStyle w:val="21"/>
        <w:bidi w:val="0"/>
        <w:rPr>
          <w:rFonts w:hint="eastAsia"/>
        </w:rPr>
      </w:pPr>
      <w:r>
        <w:rPr>
          <w:rFonts w:hint="eastAsia"/>
        </w:rPr>
        <w:t>挖掘资源展优势，释放委员大潜能。街道主动与委员线上线下沟通，充分了解委员专业特长和平台优势，紧扣街道经济发展、基层治理、素养提升等三方面需求，将委员划分为“嘉事好参谋”“嘉事来协商”“嘉事大讲堂”3个特色小组开展工作，定期组织委员与社区互动，广泛收集汇总小区治理、志愿服务、帮扶救助等需求清单，促进服务需求和资源优势精准对接。</w:t>
      </w:r>
    </w:p>
    <w:p>
      <w:pPr>
        <w:pStyle w:val="21"/>
        <w:bidi w:val="0"/>
        <w:rPr>
          <w:rFonts w:hint="eastAsia"/>
        </w:rPr>
      </w:pPr>
      <w:r>
        <w:rPr>
          <w:rFonts w:hint="eastAsia"/>
        </w:rPr>
        <w:t>制度先行管长远，创新方法提质效。实现阵地规范化，结合街道党群服务中心改造，单独设立“嘉事好商量”办公室，做到有固定场所、有明显标识、有委员简介、有工作职责、有服务记录、有履职成果；加强工作制度化，进一步健全完善工作职责、流程、委员挂钩联系社区、资源与需求清单化对接等制度，统筹推进工作开展；推动履职精细化，建立从事项认领、组织实施、过程管理到成效评价的闭环工作机制，深化委员挂钩社区、联系居民工作制度，常态化开展座谈交流和调研走访，真正打开委员与群众零距离、好商量的窗口。</w:t>
      </w:r>
    </w:p>
    <w:p>
      <w:pPr>
        <w:pStyle w:val="21"/>
        <w:bidi w:val="0"/>
        <w:rPr>
          <w:rFonts w:hint="eastAsia"/>
        </w:rPr>
      </w:pPr>
      <w:r>
        <w:rPr>
          <w:rFonts w:hint="eastAsia"/>
        </w:rPr>
        <w:t>发挥优势破难题，联动协商解民忧。聚焦助力经济发展转型升级，委员们对街道高质量发展始终“视为己任”，尽心尽力出谋划策，如，市、区两级政协委员到明发商业广场开展专题调研，就设“一站式”综合治理中心，推动商家自治、物业管理、环境整治、基础设施提升等工作提出意见建议，大部分被纳入明发商业广场改造提升工作安排；密切联动协商，依托“近邻茶话会”、“近邻·思民”入户，构建社情民意信息收集网，让“嘉事好商量”成为常态；强化基层治理，发动委员深入基层调查研究，在一线发现问题，把脉建言，为民解忧。</w:t>
      </w:r>
    </w:p>
    <w:p>
      <w:pPr>
        <w:pStyle w:val="21"/>
        <w:bidi w:val="0"/>
        <w:rPr>
          <w:rFonts w:hint="eastAsia"/>
        </w:rPr>
      </w:pPr>
    </w:p>
    <w:p>
      <w:pPr>
        <w:pStyle w:val="28"/>
        <w:bidi w:val="0"/>
        <w:rPr>
          <w:rFonts w:hint="eastAsia"/>
        </w:rPr>
      </w:pPr>
      <w:r>
        <w:rPr>
          <w:rFonts w:hint="eastAsia"/>
        </w:rPr>
        <w:t>中共党员委员联系党外委员的生动实践</w:t>
      </w:r>
    </w:p>
    <w:p>
      <w:pPr>
        <w:pStyle w:val="21"/>
        <w:bidi w:val="0"/>
        <w:rPr>
          <w:rFonts w:hint="eastAsia"/>
        </w:rPr>
      </w:pPr>
      <w:r>
        <w:rPr>
          <w:rFonts w:hint="eastAsia"/>
        </w:rPr>
        <w:t xml:space="preserve">省、市、区三级委员联系点（湖里区） </w:t>
      </w:r>
    </w:p>
    <w:p>
      <w:pPr>
        <w:pStyle w:val="21"/>
        <w:bidi w:val="0"/>
        <w:rPr>
          <w:rFonts w:hint="eastAsia"/>
        </w:rPr>
      </w:pPr>
      <w:r>
        <w:rPr>
          <w:rFonts w:hint="eastAsia"/>
        </w:rPr>
        <w:t>在这里，中共党员委员与农工党员委员齐亮身份，同堂学习交流，有效达成共识；聚焦大事民生，贡献真知灼见；联手投身公益，向社会传递正能量……中共党员委员联系党外委员的生动实践，正在设于厦门国宇健康管理研究院的湖里区省、市、区三级政协委员联系点持续开展。</w:t>
      </w:r>
    </w:p>
    <w:p>
      <w:pPr>
        <w:pStyle w:val="21"/>
        <w:bidi w:val="0"/>
        <w:rPr>
          <w:rFonts w:hint="eastAsia"/>
        </w:rPr>
      </w:pPr>
      <w:r>
        <w:rPr>
          <w:rFonts w:hint="eastAsia"/>
        </w:rPr>
        <w:t>走进委员联系点，映入眼帘的一边是“厦门农工党党员之家”荣誉牌匾，一边是中共党建“红色长廊”。“我们带着信仰和情怀，坚定地跟党走，不断从红色思想中汲取精神力量。”湖里区政协委员郭东宇说。从自身成长发展的经历出发，他对党建引领推动企业高质量发展深有感悟，作为农工党员委员，他讲的中共党课颇有名气，已经讲了150多节，是厦门城市党建学院客座教授。现有6名中共党员委员、4名农工党员委员在这个委员联系点驻点，不定期组织开展中共基层支部和农工基层支部党员参加的联合共学交流活动，夯实团结奋斗的共同思想政治基础、广泛凝聚共识，小平台在这里释放“大能量”。</w:t>
      </w:r>
    </w:p>
    <w:p>
      <w:pPr>
        <w:pStyle w:val="21"/>
        <w:bidi w:val="0"/>
        <w:rPr>
          <w:rFonts w:hint="eastAsia"/>
        </w:rPr>
      </w:pPr>
      <w:r>
        <w:rPr>
          <w:rFonts w:hint="eastAsia"/>
        </w:rPr>
        <w:t>委员联系点依托政协党派界别联动优势和国宇医疗特色，聚焦医疗卫生、教育养老、两岸融合等重点难点问题，发挥委员联系点辐射效应，深入街道、社区开展调研、考察，广泛收集社情民意信息，形成提案、调研报告等。在市、区、街道等相关部门单位的高度重视下，通过专题协商、重点提案督办等推动办理，切实把委员意见建议转化为推动发展、解决问题的具体措施。近年来，联系点委员在闽台乡建乡创融合发展、在厦台胞就医等方面深入调研，与台湾财团法人医院评鉴暨台湾医疗品质策进会合作，邀请台湾医疗领域专家学者到联系点开设讲座，打造“台式医疗”体系，为居民群众提供更优质的医疗服务，为探路先行两岸医疗融合发展献计出力。</w:t>
      </w:r>
    </w:p>
    <w:p>
      <w:pPr>
        <w:pStyle w:val="21"/>
        <w:bidi w:val="0"/>
        <w:rPr>
          <w:rFonts w:hint="eastAsia"/>
        </w:rPr>
      </w:pPr>
      <w:r>
        <w:rPr>
          <w:rFonts w:hint="eastAsia"/>
        </w:rPr>
        <w:t>以委员联系点为“根据地”，国宇中共基层支部和农工基层支部党员联动合作，多次为厦门及周边的地区开展公益活动，捐赠善款、医疗设备等。委员联系点密切中共党员委员和党外委员的联系，将党建引领优势和农工党医疗资源优势相结合，促进委员联系服务界别群众，积极投身基层治理与社会公益慈善事业。</w:t>
      </w:r>
    </w:p>
    <w:p>
      <w:pPr>
        <w:pStyle w:val="12"/>
        <w:rPr>
          <w:rFonts w:hint="eastAsia"/>
        </w:rPr>
      </w:pPr>
    </w:p>
    <w:p>
      <w:pPr>
        <w:pStyle w:val="28"/>
        <w:bidi w:val="0"/>
        <w:rPr>
          <w:rFonts w:hint="eastAsia"/>
        </w:rPr>
      </w:pPr>
      <w:r>
        <w:rPr>
          <w:rFonts w:hint="eastAsia"/>
        </w:rPr>
        <w:t>开展“委员群众一席谈”</w:t>
      </w:r>
    </w:p>
    <w:p>
      <w:pPr>
        <w:pStyle w:val="28"/>
        <w:bidi w:val="0"/>
        <w:rPr>
          <w:rFonts w:hint="eastAsia"/>
        </w:rPr>
      </w:pPr>
      <w:r>
        <w:rPr>
          <w:rFonts w:hint="eastAsia"/>
        </w:rPr>
        <w:t>推动闽台青草药传承发展</w:t>
      </w:r>
    </w:p>
    <w:p>
      <w:pPr>
        <w:pStyle w:val="21"/>
        <w:bidi w:val="0"/>
        <w:rPr>
          <w:rFonts w:hint="eastAsia"/>
        </w:rPr>
      </w:pPr>
      <w:r>
        <w:rPr>
          <w:rFonts w:hint="eastAsia"/>
        </w:rPr>
        <w:t>市政协农业界别委员联系点</w:t>
      </w:r>
    </w:p>
    <w:p>
      <w:pPr>
        <w:pStyle w:val="21"/>
        <w:bidi w:val="0"/>
        <w:rPr>
          <w:rFonts w:hint="eastAsia"/>
        </w:rPr>
      </w:pPr>
      <w:r>
        <w:rPr>
          <w:rFonts w:hint="eastAsia"/>
        </w:rPr>
        <w:t>4月9日，今年首场“委员群众一席谈”在市政协农业界别委员联系点慈济北宫闽台青草药园区开启，市、区两级政协委员、文化学者、非遗传承人及市民群众齐聚一堂，围绕“闽台青草药与苏颂本草的文旅融合发展以及乡村人才培养”进行交流，大家踊跃发言，出谋献策。这样的“委员群众一席谈”活动，在这里已经举办了11场。</w:t>
      </w:r>
    </w:p>
    <w:p>
      <w:pPr>
        <w:pStyle w:val="21"/>
        <w:bidi w:val="0"/>
        <w:rPr>
          <w:rFonts w:hint="eastAsia"/>
        </w:rPr>
      </w:pPr>
      <w:r>
        <w:rPr>
          <w:rFonts w:hint="eastAsia"/>
        </w:rPr>
        <w:t>该委员联系点自2022年9月设立以来，市政协人资环农委认真指导，组织委员、专家、群众研究交流，努力将其办成助力闽台青草药传承发展的委员履职新空间、团结各界推动闽台青草药发展的工作新平台、服务基层群众和创新社会治理的工作新载体，以及管理规范特色鲜明的界别工作新亮点。</w:t>
      </w:r>
    </w:p>
    <w:p>
      <w:pPr>
        <w:pStyle w:val="21"/>
        <w:bidi w:val="0"/>
        <w:rPr>
          <w:rFonts w:hint="eastAsia"/>
        </w:rPr>
      </w:pPr>
      <w:r>
        <w:rPr>
          <w:rFonts w:hint="eastAsia"/>
        </w:rPr>
        <w:t>“委员群众一席谈”活动，逢农历初一或十五举办，围绕闽台青草药传承发展、生态文明、乡村振兴、海洋产业发展等主题开展。每次活动均有市、区政协委员轮值，提前预告社区群众参与，并及时进行工作宣传报道。这项工作创新，既为省级非遗闽台青草药的传承与发展出谋划策，也推动了市、区政协委员深入基层，更好地听取社情民意、反映群众呼声，将政协委员联系界别群众工作落到实处。</w:t>
      </w:r>
    </w:p>
    <w:p>
      <w:pPr>
        <w:pStyle w:val="21"/>
        <w:bidi w:val="0"/>
        <w:rPr>
          <w:rFonts w:hint="eastAsia"/>
        </w:rPr>
      </w:pPr>
      <w:r>
        <w:rPr>
          <w:rFonts w:hint="eastAsia"/>
        </w:rPr>
        <w:t>委员联系点的设立和“委员群众一席谈”活动的开展备受关注和欢迎，聚集了一批有志之士畅所欲言，相关意见建议转化成了政协提案和大会发言。市政协人资环农委兼职副主任明艳林在参加2023年“一席谈”活动、听取多位非遗传承人和群众的心声和建议后，撰写了《乡村非遗赋能农文商旅融合，促进乡村振兴的建议》，在市政协重点协商会上代表农业界别发言，为乡村振兴提出了切实可行的建议，引起各界共鸣。2022年，市政协人资环农委提出《关于大力推动闽台青草药进学校、进社区的建议》提案，通过提案办理协商，积极助推闽台青草药在新时代的发展。</w:t>
      </w:r>
    </w:p>
    <w:p>
      <w:pPr>
        <w:rPr>
          <w:rFonts w:hint="eastAsia"/>
        </w:rPr>
      </w:pPr>
    </w:p>
    <w:p>
      <w:pPr>
        <w:pStyle w:val="28"/>
        <w:bidi w:val="0"/>
        <w:rPr>
          <w:rFonts w:hint="eastAsia"/>
        </w:rPr>
      </w:pPr>
      <w:r>
        <w:rPr>
          <w:rFonts w:hint="eastAsia"/>
        </w:rPr>
        <w:t>在“服务为民”中密切联系界别群众</w:t>
      </w:r>
    </w:p>
    <w:p>
      <w:pPr>
        <w:pStyle w:val="21"/>
        <w:bidi w:val="0"/>
        <w:rPr>
          <w:rFonts w:hint="eastAsia"/>
        </w:rPr>
      </w:pPr>
      <w:r>
        <w:rPr>
          <w:rFonts w:hint="eastAsia"/>
        </w:rPr>
        <w:t>市政协医卫界别委员联系点</w:t>
      </w:r>
    </w:p>
    <w:p>
      <w:pPr>
        <w:pStyle w:val="21"/>
        <w:bidi w:val="0"/>
        <w:rPr>
          <w:rFonts w:hint="eastAsia"/>
        </w:rPr>
      </w:pPr>
      <w:r>
        <w:rPr>
          <w:rFonts w:hint="eastAsia"/>
        </w:rPr>
        <w:t>“听说今天有专家来坐诊，我一大早就来排队啦！现在要根据医嘱去买药！”厦港街道巡司顶社区居民张建平高兴地说。这是市政协医卫界别委员联系点开展“健康服务进社区”活动的现场。</w:t>
      </w:r>
    </w:p>
    <w:p>
      <w:pPr>
        <w:pStyle w:val="21"/>
        <w:bidi w:val="0"/>
        <w:rPr>
          <w:rFonts w:hint="eastAsia"/>
        </w:rPr>
      </w:pPr>
      <w:r>
        <w:rPr>
          <w:rFonts w:hint="eastAsia"/>
        </w:rPr>
        <w:t>近年来，市政协加强组织引导，鼓励、支持委员从各自条件和专长出发，开展委员履职“服务为民”活动。“政协委员‘为国履职、为民尽责’，坚守这样的情怀，就要为界别群众多做雪中送炭、扶贫济困的工作，多做春风化雨、解疑释惑的工作，多做理顺情绪、化解矛盾的工作。”市政协医卫界别召集人吴启锋说。</w:t>
      </w:r>
    </w:p>
    <w:p>
      <w:pPr>
        <w:pStyle w:val="21"/>
        <w:bidi w:val="0"/>
        <w:rPr>
          <w:rFonts w:hint="eastAsia"/>
        </w:rPr>
      </w:pPr>
      <w:r>
        <w:rPr>
          <w:rFonts w:hint="eastAsia"/>
        </w:rPr>
        <w:t>位于厦港街道巡司顶社区的委员联系点，地处老城区，人口密度大，居民需求多样。每到5月20日这个富有特殊寓意的日子，医卫界别的委员、专家就会来到这里开展“健康服务进社区”活动。他们热情接待每一位前来问诊的居民，认真倾听病情陈述并耐心解答。现场不仅提供义诊服务，还通过急救技能培训、AED（自动体外除颤器）使用现场教学等，让居民们学会在紧急情况下自救互救。</w:t>
      </w:r>
    </w:p>
    <w:p>
      <w:pPr>
        <w:pStyle w:val="21"/>
        <w:bidi w:val="0"/>
        <w:rPr>
          <w:rFonts w:hint="eastAsia"/>
        </w:rPr>
      </w:pPr>
      <w:r>
        <w:rPr>
          <w:rFonts w:hint="eastAsia"/>
        </w:rPr>
        <w:t>除了送健康活动，市政协医卫界别的委员们还通过“委员社区开讲”等形式，为居民带来了一场场精彩纷呈的讲座。从常见肝胆疾病健康知识到青少年压力及应对，再到口腔和眼部健康科普，委员们用专业知识为居民答疑解惑，传递健康生活的理念，不仅丰富了居民的知识储备，还为建立和维护和谐的医患关系营造了良好的社会氛围。</w:t>
      </w:r>
    </w:p>
    <w:p>
      <w:pPr>
        <w:pStyle w:val="21"/>
        <w:bidi w:val="0"/>
        <w:rPr>
          <w:rFonts w:hint="eastAsia"/>
        </w:rPr>
      </w:pPr>
      <w:r>
        <w:rPr>
          <w:rFonts w:hint="eastAsia"/>
        </w:rPr>
        <w:t>在“服务为民”中密切同界别群众的联系，在密切联系界别群众中更好地反映民意。委员联系点在发挥委员专长联系服务界别群众的同时，坚持把开展“服务为民”活动同开展调查研究、倾听民意、建言资政相结合，围绕医药卫生领域和界别群众急难愁盼问题，组织委员积极参与市政协开展的“补齐基层医疗卫生服务体系短板”“大力发展康复事业，促进康养有机结合”等专题协商活动，积极建诤言、献良策。</w:t>
      </w:r>
    </w:p>
    <w:p>
      <w:pPr>
        <w:rPr>
          <w:rFonts w:hint="eastAsia"/>
        </w:rPr>
      </w:pPr>
    </w:p>
    <w:p>
      <w:pPr>
        <w:pStyle w:val="28"/>
        <w:bidi w:val="0"/>
        <w:rPr>
          <w:rFonts w:hint="eastAsia"/>
        </w:rPr>
      </w:pPr>
      <w:r>
        <w:rPr>
          <w:rFonts w:hint="eastAsia"/>
        </w:rPr>
        <w:t>做好“益企服务” 助力新业态发展</w:t>
      </w:r>
    </w:p>
    <w:p>
      <w:pPr>
        <w:pStyle w:val="21"/>
        <w:bidi w:val="0"/>
        <w:rPr>
          <w:rFonts w:hint="eastAsia"/>
        </w:rPr>
      </w:pPr>
      <w:r>
        <w:rPr>
          <w:rFonts w:hint="eastAsia"/>
        </w:rPr>
        <w:t>市、区两级委员联系点（海沧区）</w:t>
      </w:r>
    </w:p>
    <w:p>
      <w:pPr>
        <w:pStyle w:val="21"/>
        <w:bidi w:val="0"/>
        <w:rPr>
          <w:rFonts w:hint="eastAsia"/>
        </w:rPr>
      </w:pPr>
      <w:r>
        <w:rPr>
          <w:rFonts w:hint="eastAsia"/>
        </w:rPr>
        <w:t>位于中国（福建）自贸试验区厦门片区海沧园区的云创直播小镇，是2022年市政协确定的首批市、区共建委员联系点，也是市政协九三学社界别委员联系点，7位市政协委员、14位区政协委员在这里不定期驻点服务。自成立以来，委员联系点围绕自贸区区位优势和新经济电商产业特色，立足“益企服务”做好委员履职“服务为民”文章。</w:t>
      </w:r>
    </w:p>
    <w:p>
      <w:pPr>
        <w:pStyle w:val="21"/>
        <w:bidi w:val="0"/>
        <w:rPr>
          <w:rFonts w:hint="eastAsia"/>
        </w:rPr>
      </w:pPr>
      <w:r>
        <w:rPr>
          <w:rFonts w:hint="eastAsia"/>
        </w:rPr>
        <w:t>云创直播小镇内聚集着丰富的新兴业态创业主体，海沧园区内有多家市、区政协委员企业，委员联系点成为“牵手千百家，益企服务政协行动”联系企业的桥梁纽带。2022年9月，“疫情冲击下，如何助力中小企业纾困发展”益企服务座谈会在委员联系点举办，市政协副主席黄世忠出席，并同与会委员、企业代表共谋助企良策。通过深入园区、周边社区调研，举行多场社情民意信息交流座谈会等，委员联系点总结梳理企业难点问题，形成社情民意信息报送，如《农村集体经济发展的涉税问题及解决途径》《中小创新型企业创新做强路上的化工监管障碍需引起重视》等等；同时，围绕促进新业态发展，提出了《关于完善新型消费创新生态，打造“双链联动”发展格局的建议》《有关完善新业态人才服务保障工作，提升我市新业态发展能级的建议》等政协提案。</w:t>
      </w:r>
    </w:p>
    <w:p>
      <w:pPr>
        <w:pStyle w:val="21"/>
        <w:bidi w:val="0"/>
        <w:rPr>
          <w:rFonts w:hint="eastAsia"/>
        </w:rPr>
      </w:pPr>
      <w:r>
        <w:rPr>
          <w:rFonts w:hint="eastAsia"/>
        </w:rPr>
        <w:t>依托云创直播小镇的自媒体、直播电商优势，委员联系点成为政策宣传贯彻、电商资源共享的平台。一年多来，委员联系点陆续为周边企业、创业青年、本地及外地政协等，举办了“推动品牌营销效能进阶，助力中小企业发展”“基于西部电商扶贫经验的数商兴农探索”“发挥市、区政协委员作用，服务高质量发展”等主题分享、宣讲会。委员联系点还组织开展了数场台青专场活动，围绕自媒体运营、直播电商带货等专题为台湾青年创业者、企业家提供行业交流平台和渠道。</w:t>
      </w:r>
    </w:p>
    <w:p>
      <w:pPr>
        <w:rPr>
          <w:rFonts w:hint="eastAsia"/>
        </w:rPr>
      </w:pPr>
    </w:p>
    <w:p>
      <w:pPr>
        <w:rPr>
          <w:rFonts w:hint="eastAsia"/>
        </w:rPr>
      </w:pPr>
    </w:p>
    <w:p>
      <w:pPr>
        <w:pStyle w:val="2"/>
        <w:spacing w:afterLines="0" w:line="360" w:lineRule="auto"/>
        <w:rPr>
          <w:rFonts w:hint="eastAsia"/>
          <w:highlight w:val="yellow"/>
        </w:rPr>
      </w:pPr>
      <w:r>
        <w:rPr>
          <w:rFonts w:hint="eastAsia"/>
          <w:highlight w:val="yellow"/>
        </w:rPr>
        <w:t>委员风采</w:t>
      </w:r>
    </w:p>
    <w:p>
      <w:pPr>
        <w:pStyle w:val="20"/>
        <w:bidi w:val="0"/>
        <w:rPr>
          <w:rFonts w:hint="eastAsia"/>
        </w:rPr>
      </w:pPr>
      <w:r>
        <w:rPr>
          <w:rFonts w:hint="eastAsia"/>
        </w:rPr>
        <w:t>苏升：搭建厦澳青年交流之桥</w:t>
      </w:r>
    </w:p>
    <w:p>
      <w:pPr>
        <w:pStyle w:val="36"/>
        <w:bidi w:val="0"/>
        <w:rPr>
          <w:rFonts w:hint="eastAsia"/>
        </w:rPr>
      </w:pPr>
      <w:r>
        <w:rPr>
          <w:rFonts w:hint="eastAsia"/>
        </w:rPr>
        <w:t xml:space="preserve">苏升     </w:t>
      </w:r>
    </w:p>
    <w:p>
      <w:pPr>
        <w:pStyle w:val="36"/>
        <w:bidi w:val="0"/>
        <w:rPr>
          <w:rFonts w:hint="eastAsia"/>
        </w:rPr>
      </w:pPr>
      <w:r>
        <w:rPr>
          <w:rFonts w:hint="eastAsia"/>
        </w:rPr>
        <w:t>第十四届厦门市政协委员</w:t>
      </w:r>
    </w:p>
    <w:p>
      <w:pPr>
        <w:pStyle w:val="36"/>
        <w:bidi w:val="0"/>
        <w:rPr>
          <w:rFonts w:hint="eastAsia"/>
        </w:rPr>
      </w:pPr>
      <w:r>
        <w:rPr>
          <w:rFonts w:hint="eastAsia"/>
        </w:rPr>
        <w:t xml:space="preserve"> 澳门厦门联谊总会副会长</w:t>
      </w:r>
    </w:p>
    <w:p>
      <w:pPr>
        <w:pStyle w:val="36"/>
        <w:bidi w:val="0"/>
        <w:rPr>
          <w:rFonts w:hint="eastAsia"/>
        </w:rPr>
      </w:pPr>
      <w:r>
        <w:rPr>
          <w:rFonts w:hint="eastAsia"/>
        </w:rPr>
        <w:t xml:space="preserve">            厦门中奥游艇俱乐部有限公司执行董事</w:t>
      </w:r>
    </w:p>
    <w:p>
      <w:pPr>
        <w:pStyle w:val="21"/>
        <w:bidi w:val="0"/>
        <w:rPr>
          <w:rFonts w:hint="eastAsia"/>
        </w:rPr>
      </w:pPr>
      <w:r>
        <w:rPr>
          <w:rFonts w:hint="eastAsia"/>
        </w:rPr>
        <w:t>爽朗健谈、谦逊有礼是苏升给人留下的初印象，这位90后的政协委员祖籍晋江，在澳门出生长大，17岁到英国留学，如今他跟随父亲到厦门发展。</w:t>
      </w:r>
    </w:p>
    <w:p>
      <w:pPr>
        <w:pStyle w:val="21"/>
        <w:bidi w:val="0"/>
        <w:rPr>
          <w:rFonts w:hint="eastAsia"/>
        </w:rPr>
      </w:pPr>
      <w:r>
        <w:rPr>
          <w:rFonts w:hint="eastAsia"/>
        </w:rPr>
        <w:t>2022年，苏升以一名新政协委员的身份参加市政协十四届一次会议，履职之初他就抱着向优秀政协委员学习的决心，与同为港澳界别的政协委员们深入交流、讨论。他提到自己曾写过一个建立老人医院的提案，“如今厦门大部分医院都推行电子医保系统，对中青年群体而言，通过手机预约，看诊很方便。可是对一些不熟悉电子设备的老人家来说，就很不方便了。”这一感悟，源自他陪同母亲就医时的观察。</w:t>
      </w:r>
    </w:p>
    <w:p>
      <w:pPr>
        <w:pStyle w:val="21"/>
        <w:bidi w:val="0"/>
        <w:rPr>
          <w:rFonts w:hint="eastAsia"/>
        </w:rPr>
      </w:pPr>
      <w:r>
        <w:rPr>
          <w:rFonts w:hint="eastAsia"/>
        </w:rPr>
        <w:t>履职两年来，除了建言献策，苏升更是积极参与厦门市政协组织的各项调研活动，如2022年陪同厦门市政协访问团一行访问澳门厦门联谊总会；2023年作为澳门福建青年代表，参加海峡青年论坛、厦门翔安大桥通车仪式以及福建省港澳青年（厦门）同心交流基地揭幕活动等。</w:t>
      </w:r>
    </w:p>
    <w:p>
      <w:pPr>
        <w:pStyle w:val="21"/>
        <w:bidi w:val="0"/>
        <w:rPr>
          <w:rFonts w:hint="eastAsia"/>
        </w:rPr>
      </w:pPr>
      <w:r>
        <w:rPr>
          <w:rFonts w:hint="eastAsia"/>
        </w:rPr>
        <w:t>2023年3月2日，苏升担任副团长，带领澳门厦门联谊总会青年国情考察团一行到访南安市水头镇，与澳门南安同乡会、澳门南安青年代表围绕澳门与家乡青年创业、经济发展、文化交流等方面进行调研，就未来南安和厦门两地澳门青年协同发展达成共识。</w:t>
      </w:r>
    </w:p>
    <w:p>
      <w:pPr>
        <w:pStyle w:val="21"/>
        <w:bidi w:val="0"/>
        <w:rPr>
          <w:rFonts w:hint="eastAsia"/>
        </w:rPr>
      </w:pPr>
      <w:r>
        <w:rPr>
          <w:rFonts w:hint="eastAsia"/>
        </w:rPr>
        <w:t>有关厦门城市发展建设以及厦门澳门两地交流活动，苏升总是积极参与。他提到澳门有一条街叫望厦街，源自“遥望厦门”之意，是明朝时期从厦门到澳门的乡贤集中在此生活而形成的区域，可见厦门澳门两地的渊源。澳门还有许多像苏升家庭这样的闽乡，他们的后代也希望能到福建看一看。苏升所在的澳门厦门联谊总会针对在澳闽乡二代、三代年轻人组织各种寻根之旅，“我们多次组织青年交流互动，学习闽南语，组织拜访团。希望未来能更深地融入‘海丝’城市商会联盟这个组织，做更多力所能及的事。”苏升说道。</w:t>
      </w:r>
    </w:p>
    <w:p>
      <w:pPr>
        <w:pStyle w:val="21"/>
        <w:bidi w:val="0"/>
        <w:rPr>
          <w:rFonts w:hint="eastAsia"/>
        </w:rPr>
      </w:pPr>
      <w:r>
        <w:rPr>
          <w:rFonts w:hint="eastAsia"/>
        </w:rPr>
        <w:t>在苏升眼中，身为福建省政协委员、澳门厦门联谊总会会长的父亲苏建华是自己的榜样，“我父亲是一个很有社会责任感的人，非常有家国情怀，从小他一直教导我们要为祖国、家乡做贡献。” 父亲的言传身教深深影响着苏升，让他感受到身为政协委员责任之重大，在接下来的履职中，他将继续为厦门和澳门两地的发展交流尽自己的一份力。</w:t>
      </w:r>
    </w:p>
    <w:p>
      <w:pPr>
        <w:pStyle w:val="20"/>
        <w:bidi w:val="0"/>
        <w:rPr>
          <w:rFonts w:hint="eastAsia"/>
        </w:rPr>
      </w:pPr>
      <w:r>
        <w:rPr>
          <w:rFonts w:hint="eastAsia"/>
        </w:rPr>
        <w:t>乐智强：传递基层的声音</w:t>
      </w:r>
    </w:p>
    <w:p>
      <w:pPr>
        <w:pStyle w:val="36"/>
        <w:bidi w:val="0"/>
        <w:rPr>
          <w:rFonts w:hint="eastAsia"/>
        </w:rPr>
      </w:pPr>
      <w:r>
        <w:rPr>
          <w:rFonts w:hint="eastAsia"/>
        </w:rPr>
        <w:t xml:space="preserve">乐智强    </w:t>
      </w:r>
    </w:p>
    <w:p>
      <w:pPr>
        <w:pStyle w:val="36"/>
        <w:bidi w:val="0"/>
        <w:rPr>
          <w:rFonts w:hint="eastAsia"/>
        </w:rPr>
      </w:pPr>
      <w:r>
        <w:rPr>
          <w:rFonts w:hint="eastAsia"/>
        </w:rPr>
        <w:t>第十四届厦门市政协委员</w:t>
      </w:r>
    </w:p>
    <w:p>
      <w:pPr>
        <w:pStyle w:val="36"/>
        <w:bidi w:val="0"/>
        <w:rPr>
          <w:rFonts w:hint="eastAsia"/>
        </w:rPr>
      </w:pPr>
      <w:r>
        <w:rPr>
          <w:rFonts w:hint="eastAsia"/>
        </w:rPr>
        <w:t>海沧区政协副主席</w:t>
      </w:r>
    </w:p>
    <w:p>
      <w:pPr>
        <w:pStyle w:val="36"/>
        <w:bidi w:val="0"/>
        <w:rPr>
          <w:rFonts w:hint="eastAsia"/>
        </w:rPr>
      </w:pPr>
      <w:r>
        <w:rPr>
          <w:rFonts w:hint="eastAsia"/>
        </w:rPr>
        <w:t>民进厦门市委副主委</w:t>
      </w:r>
    </w:p>
    <w:p>
      <w:pPr>
        <w:pStyle w:val="19"/>
        <w:spacing w:beforeLines="0" w:afterLines="0"/>
        <w:jc w:val="left"/>
        <w:rPr>
          <w:rFonts w:hint="eastAsia" w:ascii="方正兰亭纤黑简体 Regular" w:hAnsi="方正兰亭纤黑简体 Regular" w:eastAsia="方正兰亭纤黑简体 Regular"/>
          <w:sz w:val="20"/>
          <w:szCs w:val="24"/>
        </w:rPr>
      </w:pPr>
    </w:p>
    <w:p>
      <w:pPr>
        <w:pStyle w:val="21"/>
        <w:bidi w:val="0"/>
        <w:rPr>
          <w:rFonts w:hint="eastAsia"/>
        </w:rPr>
      </w:pPr>
      <w:r>
        <w:rPr>
          <w:rFonts w:hint="eastAsia"/>
        </w:rPr>
        <w:t>博闻强识、条理清晰，这是第十四届厦门市政协委员、海沧区政协副主席乐智强带给人的最初印象。乐智强认为，委员是政协发挥作用的主体，提升委员参政议政水平，关键是具备一颗责任心，以及善于调查研究的能力。</w:t>
      </w:r>
    </w:p>
    <w:p>
      <w:pPr>
        <w:pStyle w:val="21"/>
        <w:bidi w:val="0"/>
        <w:rPr>
          <w:rFonts w:hint="eastAsia"/>
        </w:rPr>
      </w:pPr>
      <w:r>
        <w:rPr>
          <w:rFonts w:hint="eastAsia"/>
        </w:rPr>
        <w:t>小切口，关注大民生。2024年乐智强提交了四份提案，其中养老问题是他关注的重点。“目前随着城市老龄人口逐渐增长，社会养老的容量依然有限，还有很多人选择居家养老，这必然要制定上门服务的标准，确保服务质量。”基于这方面的思考，乐智强与民进海沧基层委主委、海沧区人社局副局长叶艺敏一起深入调研，认为三大因素导致厦门居家养老市场化程度较低：一是服务清单规范化缺失；二是从业人员缺乏专业培训，护理设备不完善；三是服务质量监管机制不健全，服务价格存在盲区，这些问题都亟待解决。</w:t>
      </w:r>
    </w:p>
    <w:p>
      <w:pPr>
        <w:pStyle w:val="21"/>
        <w:bidi w:val="0"/>
        <w:rPr>
          <w:rFonts w:hint="eastAsia"/>
        </w:rPr>
      </w:pPr>
      <w:r>
        <w:rPr>
          <w:rFonts w:hint="eastAsia"/>
        </w:rPr>
        <w:t>乐智强提出《关于加快推进居家养老上门服务市场化程度的建议》的提案，建议规范细化从业标准、培育市场主体、加强服务质量评价监管、加强社会保障支持等。“提案要找准切入点”，这得益于他日常的积累，他说：“调查研究是密切联系群众‘最后一公里’的法宝。我们平时的工作就是深入基层调查研究，譬如海沧建立了市、区政协共建委员联系点，通过不定期举办活动和交流会，加强政协委员与群众的联系，了解群众需求，找到解决问题的意见建议。”</w:t>
      </w:r>
    </w:p>
    <w:p>
      <w:pPr>
        <w:pStyle w:val="21"/>
        <w:bidi w:val="0"/>
        <w:rPr>
          <w:rFonts w:hint="eastAsia"/>
        </w:rPr>
      </w:pPr>
      <w:r>
        <w:rPr>
          <w:rFonts w:hint="eastAsia"/>
        </w:rPr>
        <w:t>在乐智强看来，将关注到的社会问题、城市建设发展的意见建议形成提案，供党政部门提供决策参考，“这是参政议政的表现，是身为政协委员的职责。”除了撰写提案，乐智强还积极撰写调研课题，多篇有关两岸交流合作的论文，入选中国统一战线理论研究会两岸关系理论福建研究基地论文集，由调研课题转化的提案，还被遴选为省政协重点提案。</w:t>
      </w:r>
    </w:p>
    <w:p>
      <w:pPr>
        <w:pStyle w:val="19"/>
        <w:spacing w:beforeLines="0" w:afterLines="0"/>
        <w:ind w:firstLine="425"/>
        <w:rPr>
          <w:rFonts w:hint="eastAsia" w:ascii="方正兰亭纤黑简体 Regular" w:hAnsi="方正兰亭纤黑简体 Regular" w:eastAsia="方正兰亭纤黑简体 Regular"/>
          <w:sz w:val="20"/>
          <w:szCs w:val="24"/>
        </w:rPr>
      </w:pPr>
    </w:p>
    <w:p>
      <w:pPr>
        <w:rPr>
          <w:rFonts w:hint="eastAsia"/>
        </w:rPr>
      </w:pPr>
    </w:p>
    <w:p>
      <w:pPr>
        <w:pStyle w:val="21"/>
        <w:bidi w:val="0"/>
        <w:rPr>
          <w:rFonts w:hint="eastAsia"/>
          <w:lang w:val="en-US" w:eastAsia="zh-CN"/>
        </w:rPr>
      </w:pPr>
      <w:bookmarkStart w:id="0" w:name="_GoBack"/>
      <w:bookmarkEnd w:id="0"/>
    </w:p>
    <w:p>
      <w:pPr>
        <w:pStyle w:val="2"/>
        <w:spacing w:afterLines="0" w:line="360" w:lineRule="auto"/>
        <w:rPr>
          <w:rFonts w:hint="eastAsia"/>
          <w:highlight w:val="yellow"/>
        </w:rPr>
      </w:pPr>
      <w:r>
        <w:rPr>
          <w:rFonts w:hint="eastAsia"/>
          <w:highlight w:val="yellow"/>
        </w:rPr>
        <w:t>党派团体</w:t>
      </w:r>
    </w:p>
    <w:p>
      <w:pPr>
        <w:pStyle w:val="20"/>
        <w:bidi w:val="0"/>
        <w:rPr>
          <w:rFonts w:hint="eastAsia"/>
        </w:rPr>
      </w:pPr>
      <w:r>
        <w:rPr>
          <w:rFonts w:hint="eastAsia"/>
        </w:rPr>
        <w:t>民革界别省、市两级政协委员</w:t>
      </w:r>
    </w:p>
    <w:p>
      <w:pPr>
        <w:pStyle w:val="20"/>
        <w:bidi w:val="0"/>
        <w:rPr>
          <w:rFonts w:hint="eastAsia"/>
        </w:rPr>
      </w:pPr>
      <w:r>
        <w:rPr>
          <w:rFonts w:hint="eastAsia"/>
        </w:rPr>
        <w:t>开展委员联系界别群众活动</w:t>
      </w:r>
    </w:p>
    <w:p>
      <w:pPr>
        <w:pStyle w:val="21"/>
        <w:bidi w:val="0"/>
        <w:rPr>
          <w:rFonts w:hint="eastAsia"/>
        </w:rPr>
      </w:pPr>
      <w:r>
        <w:rPr>
          <w:rFonts w:hint="eastAsia"/>
        </w:rPr>
        <w:t>6月15日，民革界别省、市两级政协委员在“十三届福建省政协委员联系点（中米&lt;厦门&gt;影视产业集团有限公司）”开展界别委员联系界别群众活动，为界别群众举行了一场生动的涉外法治讲座。主讲人民革党员、福建钦实律师事务所主任崔曙律师以“东盟地区营商环境分析——以法治环境为视角”为主题，就东盟国家营商环境状况进行了生动、详细的讲解。省政协常委、民革厦门市委员会主委程明，市政协委员、民革厦门市委员会副主委林日清等参加活动。</w:t>
      </w:r>
    </w:p>
    <w:p>
      <w:pPr>
        <w:pStyle w:val="21"/>
        <w:bidi w:val="0"/>
        <w:rPr>
          <w:rFonts w:hint="eastAsia"/>
        </w:rPr>
      </w:pPr>
      <w:r>
        <w:rPr>
          <w:rFonts w:hint="eastAsia"/>
        </w:rPr>
        <w:t>来自基层的30余位民革党员们认真倾听，并就所学内容与崔曙律师进行深入交流。大家纷纷表示，这次讲座体现的发展思维，为大家打开了视野，收获甚丰。</w:t>
      </w:r>
    </w:p>
    <w:p>
      <w:pPr>
        <w:pStyle w:val="21"/>
        <w:bidi w:val="0"/>
        <w:rPr>
          <w:rFonts w:hint="eastAsia"/>
        </w:rPr>
      </w:pPr>
      <w:r>
        <w:rPr>
          <w:rFonts w:hint="eastAsia"/>
        </w:rPr>
        <w:t>本次活动将省、市两级民革政协委员联系界别群众与民革党员学堂系列活动有机结合，收效良好，不仅是搭平台、通渠道、创载体的有益实践，更是搭建起委员联系界别群众的良好纽带，有效发挥了政协委员联系、凝聚、服务界别群众的作用。</w:t>
      </w:r>
    </w:p>
    <w:p>
      <w:pPr>
        <w:rPr>
          <w:rFonts w:hint="eastAsia" w:ascii="方正兰亭纤黑简体 Regular" w:hAnsi="方正兰亭纤黑简体 Regular" w:eastAsia="方正兰亭纤黑简体 Regular"/>
          <w:spacing w:val="-4"/>
          <w:sz w:val="20"/>
          <w:szCs w:val="24"/>
        </w:rPr>
      </w:pPr>
    </w:p>
    <w:p>
      <w:pPr>
        <w:pStyle w:val="20"/>
        <w:bidi w:val="0"/>
        <w:rPr>
          <w:rFonts w:hint="eastAsia"/>
        </w:rPr>
      </w:pPr>
      <w:r>
        <w:rPr>
          <w:rFonts w:hint="eastAsia"/>
        </w:rPr>
        <w:t>民盟厦门市委员会组织参观饶宗颐书法展</w:t>
      </w:r>
    </w:p>
    <w:p>
      <w:pPr>
        <w:pStyle w:val="21"/>
        <w:bidi w:val="0"/>
        <w:rPr>
          <w:rFonts w:hint="eastAsia"/>
        </w:rPr>
      </w:pPr>
      <w:r>
        <w:rPr>
          <w:rFonts w:hint="eastAsia"/>
        </w:rPr>
        <w:t>6月8日，民盟厦门市委员会组织部分班子成员和盟内市政协委员前往“凰·美术馆”参观“鹭岛因缘之缘起——饶宗颐书法展”。</w:t>
      </w:r>
    </w:p>
    <w:p>
      <w:pPr>
        <w:pStyle w:val="21"/>
        <w:bidi w:val="0"/>
        <w:rPr>
          <w:rFonts w:hint="eastAsia"/>
        </w:rPr>
      </w:pPr>
      <w:r>
        <w:rPr>
          <w:rFonts w:hint="eastAsia"/>
        </w:rPr>
        <w:t>市政协常委、民盟厦门市委员会专职副主委黄敏沁，副主委李雪、林涛、吴金狮，盟内市政协委员李秋沅、王东红、杨筱娟、郑安安、曾文婷、刘春等参加观展活动并作艺术交流。</w:t>
      </w:r>
    </w:p>
    <w:p>
      <w:pPr>
        <w:pStyle w:val="21"/>
        <w:bidi w:val="0"/>
        <w:rPr>
          <w:rFonts w:hint="eastAsia"/>
        </w:rPr>
      </w:pPr>
      <w:r>
        <w:rPr>
          <w:rFonts w:hint="eastAsia"/>
        </w:rPr>
        <w:t>观展和交流结束后，举行庆祝李秋沅委员当选为新一届厦门市作家协会主席签名赠书活动，并讨论有关事项。</w:t>
      </w:r>
    </w:p>
    <w:p>
      <w:pPr>
        <w:rPr>
          <w:rFonts w:hint="eastAsia" w:ascii="方正兰亭纤黑简体 Regular" w:hAnsi="方正兰亭纤黑简体 Regular" w:eastAsia="方正兰亭纤黑简体 Regular"/>
          <w:spacing w:val="-4"/>
          <w:sz w:val="20"/>
          <w:szCs w:val="24"/>
          <w:lang w:eastAsia="zh-CN"/>
        </w:rPr>
      </w:pPr>
    </w:p>
    <w:p>
      <w:pPr>
        <w:pStyle w:val="20"/>
        <w:bidi w:val="0"/>
        <w:rPr>
          <w:rFonts w:hint="eastAsia"/>
        </w:rPr>
      </w:pPr>
      <w:r>
        <w:rPr>
          <w:rFonts w:hint="eastAsia"/>
        </w:rPr>
        <w:t>民建厦门市委员会召开“凝心铸魂强根基、</w:t>
      </w:r>
    </w:p>
    <w:p>
      <w:pPr>
        <w:pStyle w:val="20"/>
        <w:bidi w:val="0"/>
        <w:rPr>
          <w:rFonts w:hint="eastAsia"/>
        </w:rPr>
      </w:pPr>
      <w:r>
        <w:rPr>
          <w:rFonts w:hint="eastAsia"/>
        </w:rPr>
        <w:t>团结奋进新征程”主题教育总结会</w:t>
      </w:r>
    </w:p>
    <w:p>
      <w:pPr>
        <w:pStyle w:val="21"/>
        <w:bidi w:val="0"/>
        <w:rPr>
          <w:rFonts w:hint="eastAsia"/>
        </w:rPr>
      </w:pPr>
      <w:r>
        <w:rPr>
          <w:rFonts w:hint="eastAsia"/>
        </w:rPr>
        <w:t>5月24日，民建厦门市委员会召开“凝心铸魂强根基、团结奋进新征程”主题教育总结会。民建厦门市委员会主委黄世忠出席会议并讲话，副主委曾文生、陈善昂、邱兴亮出席会议，秘书长杨帆主持会议。</w:t>
      </w:r>
    </w:p>
    <w:p>
      <w:pPr>
        <w:pStyle w:val="21"/>
        <w:bidi w:val="0"/>
        <w:rPr>
          <w:rFonts w:hint="eastAsia"/>
        </w:rPr>
      </w:pPr>
      <w:r>
        <w:rPr>
          <w:rFonts w:hint="eastAsia"/>
        </w:rPr>
        <w:t>会上，杨帆总结汇报了民建厦门市委员会开展主题教育的工作情况。思明区基层委主委潘平辉、同安区基层委主委洪汇前作交流发言。</w:t>
      </w:r>
    </w:p>
    <w:p>
      <w:pPr>
        <w:pStyle w:val="21"/>
        <w:bidi w:val="0"/>
        <w:rPr>
          <w:rFonts w:hint="eastAsia"/>
        </w:rPr>
      </w:pPr>
      <w:r>
        <w:rPr>
          <w:rFonts w:hint="eastAsia"/>
        </w:rPr>
        <w:t>黄世忠肯定了各基层组织过去一年来引导广大会员扎实开展“凝心铸魂强根基、团结奋进新征程”主题教育所做的努力和取得的成果。他希望各基层组织要以此次主题教育总结会作为新的起点，坚定信仰信念，强化责任担当，他要求：要坚持不懈强化理论学习，巩固思想政治共识；要坚持不懈加强自身建设，夯实履职尽责基础；要坚持不懈提升履职能力，切实助力高质量发展。</w:t>
      </w:r>
    </w:p>
    <w:p>
      <w:pPr>
        <w:pStyle w:val="21"/>
        <w:bidi w:val="0"/>
        <w:rPr>
          <w:rFonts w:hint="eastAsia"/>
          <w:lang w:eastAsia="zh-CN"/>
        </w:rPr>
      </w:pPr>
    </w:p>
    <w:p>
      <w:pPr>
        <w:pStyle w:val="20"/>
        <w:bidi w:val="0"/>
        <w:rPr>
          <w:rFonts w:hint="eastAsia"/>
        </w:rPr>
      </w:pPr>
      <w:r>
        <w:rPr>
          <w:rFonts w:hint="eastAsia"/>
        </w:rPr>
        <w:t>民进厦门市委员会调研九龙江流域生态环境</w:t>
      </w:r>
    </w:p>
    <w:p>
      <w:pPr>
        <w:pStyle w:val="20"/>
        <w:bidi w:val="0"/>
        <w:rPr>
          <w:rFonts w:hint="eastAsia"/>
        </w:rPr>
      </w:pPr>
      <w:r>
        <w:rPr>
          <w:rFonts w:hint="eastAsia"/>
        </w:rPr>
        <w:t>高水平保护与高质量发展</w:t>
      </w:r>
    </w:p>
    <w:p>
      <w:pPr>
        <w:pStyle w:val="21"/>
        <w:bidi w:val="0"/>
        <w:rPr>
          <w:rFonts w:hint="eastAsia"/>
        </w:rPr>
      </w:pPr>
      <w:r>
        <w:rPr>
          <w:rFonts w:hint="eastAsia"/>
        </w:rPr>
        <w:t>5月20日至21日，民进福建省委会副主委、厦门市委会主委吴丽冰带领《九龙江流域生态环境高水平保护和高质量发展》调研课题组赴龙岩、漳州两地开展实地调研。民进省委会人口资源环境委员会主任、厦门市委会副主委陈能汪及省委会人口资源环境委员会、厦门市委会生态环境委员会成员共16人参加调研活动。</w:t>
      </w:r>
    </w:p>
    <w:p>
      <w:pPr>
        <w:pStyle w:val="21"/>
        <w:bidi w:val="0"/>
        <w:rPr>
          <w:rFonts w:hint="eastAsia"/>
        </w:rPr>
      </w:pPr>
      <w:r>
        <w:rPr>
          <w:rFonts w:hint="eastAsia"/>
        </w:rPr>
        <w:t>调研组先后与龙漳两地相关职能部门开展座谈交流，全面了解九龙江流域的生态环境现状、政策执行、水资源管理利用、生态保护与经济发展协调机制等方面情况，各部门分别介绍了相关工作开展情况和取得的积极成效，并提出相关建议。</w:t>
      </w:r>
    </w:p>
    <w:p>
      <w:pPr>
        <w:pStyle w:val="21"/>
        <w:bidi w:val="0"/>
        <w:rPr>
          <w:rFonts w:hint="eastAsia"/>
        </w:rPr>
      </w:pPr>
      <w:r>
        <w:rPr>
          <w:rFonts w:hint="eastAsia"/>
        </w:rPr>
        <w:t>调研组还实地考察了龙岩市新罗区东山湿地公园、漳州市南湖生态园和水仙花海，并走访九龙江流域中心，现场考察九龙江水动力研究基地、北溪水闸改建工程和北溪数字孪生建设情况。</w:t>
      </w:r>
    </w:p>
    <w:p>
      <w:pPr>
        <w:rPr>
          <w:rFonts w:hint="eastAsia" w:ascii="方正兰亭纤黑简体 Regular" w:hAnsi="方正兰亭纤黑简体 Regular" w:eastAsia="方正兰亭纤黑简体 Regular"/>
          <w:sz w:val="20"/>
          <w:szCs w:val="24"/>
          <w:lang w:eastAsia="zh-CN"/>
        </w:rPr>
      </w:pPr>
    </w:p>
    <w:p>
      <w:pPr>
        <w:pStyle w:val="2"/>
        <w:spacing w:afterLines="0" w:line="360" w:lineRule="auto"/>
        <w:rPr>
          <w:rFonts w:hint="eastAsia"/>
          <w:highlight w:val="yellow"/>
          <w:lang w:val="en-US" w:eastAsia="zh-CN"/>
        </w:rPr>
      </w:pPr>
      <w:r>
        <w:rPr>
          <w:rFonts w:hint="eastAsia"/>
          <w:highlight w:val="yellow"/>
          <w:lang w:val="en-US" w:eastAsia="zh-CN"/>
        </w:rPr>
        <w:t>党派团体</w:t>
      </w:r>
    </w:p>
    <w:p>
      <w:pPr>
        <w:pStyle w:val="20"/>
        <w:bidi w:val="0"/>
        <w:rPr>
          <w:rFonts w:hint="eastAsia"/>
        </w:rPr>
      </w:pPr>
      <w:r>
        <w:rPr>
          <w:rFonts w:hint="eastAsia"/>
        </w:rPr>
        <w:t>农工党厦门市委员会参与承办两岸大健康</w:t>
      </w:r>
    </w:p>
    <w:p>
      <w:pPr>
        <w:pStyle w:val="20"/>
        <w:bidi w:val="0"/>
        <w:rPr>
          <w:rFonts w:hint="eastAsia"/>
        </w:rPr>
      </w:pPr>
      <w:r>
        <w:rPr>
          <w:rFonts w:hint="eastAsia"/>
        </w:rPr>
        <w:t>产业合作发展论坛</w:t>
      </w:r>
    </w:p>
    <w:p>
      <w:pPr>
        <w:pStyle w:val="21"/>
        <w:bidi w:val="0"/>
        <w:rPr>
          <w:rFonts w:hint="eastAsia"/>
        </w:rPr>
      </w:pPr>
      <w:r>
        <w:rPr>
          <w:rFonts w:hint="eastAsia"/>
        </w:rPr>
        <w:t>6月16日，由农工党中央主办、农工党厦门市委员会参与承办的第十六届海峡论坛·两岸大健康产业合作发展论坛在厦门举行。来自海峡两岸的200多位专家学者齐聚一堂，围绕“促进健康产业交流，深化两岸融合发展”主题深入进行交流研讨。农工党中央专职副主席兼秘书长邓蓉玲出席开幕会并致辞，福建省政协副主席、农工党福建省委员会主委刘献祥出席论坛。</w:t>
      </w:r>
    </w:p>
    <w:p>
      <w:pPr>
        <w:rPr>
          <w:rFonts w:hint="eastAsia" w:ascii="方正兰亭黑4_GBK Regular" w:hAnsi="方正兰亭黑4_GBK Regular" w:eastAsia="方正兰亭黑4_GBK Regular"/>
          <w:color w:val="191919"/>
          <w:sz w:val="42"/>
          <w:szCs w:val="24"/>
          <w:lang w:val="en-US" w:eastAsia="zh-CN"/>
        </w:rPr>
      </w:pPr>
    </w:p>
    <w:p>
      <w:pPr>
        <w:pStyle w:val="20"/>
        <w:bidi w:val="0"/>
        <w:rPr>
          <w:rFonts w:hint="eastAsia"/>
        </w:rPr>
      </w:pPr>
      <w:r>
        <w:rPr>
          <w:rFonts w:hint="eastAsia"/>
        </w:rPr>
        <w:t>致公党厦门市委员会成功举办第三届气排球比赛</w:t>
      </w:r>
    </w:p>
    <w:p>
      <w:pPr>
        <w:pStyle w:val="21"/>
        <w:bidi w:val="0"/>
        <w:rPr>
          <w:rFonts w:hint="eastAsia"/>
        </w:rPr>
      </w:pPr>
      <w:r>
        <w:rPr>
          <w:rFonts w:hint="eastAsia"/>
        </w:rPr>
        <w:t>5月25日，致公党厦门市委员会第三届气排球比赛在翔安区青少年校外体育活动中心成功举办。致公党厦门市委员会主委、厦门市人民政府副市长张志红，中共翔安区委常委、统战部部长庄平勇，致公党厦门市委员会副主委关琰珠、李瑞盛、陈雪，秘书长陈木金等参加活动并为比赛开球。</w:t>
      </w:r>
    </w:p>
    <w:p>
      <w:pPr>
        <w:pStyle w:val="21"/>
        <w:bidi w:val="0"/>
        <w:rPr>
          <w:rFonts w:hint="eastAsia"/>
        </w:rPr>
      </w:pPr>
      <w:r>
        <w:rPr>
          <w:rFonts w:hint="eastAsia"/>
        </w:rPr>
        <w:t>本次比赛共有来自全市各基层组织的12支代表队同台竞技。比赛中，党员们热情高涨，在赛场上团结合作，尽情挥洒汗水。经过小组循环赛、淘汰赛和决赛三阶段的激烈角逐，集美队、翔安队、同安队分获冠军、亚军、季军。</w:t>
      </w:r>
    </w:p>
    <w:p>
      <w:pPr>
        <w:pStyle w:val="21"/>
        <w:bidi w:val="0"/>
        <w:rPr>
          <w:rFonts w:hint="eastAsia"/>
          <w:lang w:val="en-US" w:eastAsia="zh-CN"/>
        </w:rPr>
      </w:pPr>
    </w:p>
    <w:p>
      <w:pPr>
        <w:pStyle w:val="20"/>
        <w:bidi w:val="0"/>
        <w:rPr>
          <w:rFonts w:hint="eastAsia"/>
        </w:rPr>
      </w:pPr>
      <w:r>
        <w:rPr>
          <w:rFonts w:hint="eastAsia"/>
        </w:rPr>
        <w:t>九三学社厦门市委员会举办基层组织经验交流会</w:t>
      </w:r>
    </w:p>
    <w:p>
      <w:pPr>
        <w:pStyle w:val="21"/>
        <w:bidi w:val="0"/>
        <w:rPr>
          <w:rFonts w:hint="eastAsia"/>
        </w:rPr>
      </w:pPr>
      <w:r>
        <w:rPr>
          <w:rFonts w:hint="eastAsia"/>
        </w:rPr>
        <w:t>5月26日，九三学社厦门市委员会在团结大厦举办基层组织经验交流会，九三学社厦门市委员会主委、自然资源部第三海洋研究所所长蔡锋出席并讲话，九三学社厦门市委员会专职副主委孙笑东主持，全市社各基层委主委、专委会主任和支社主委共60多人参加会议。</w:t>
      </w:r>
    </w:p>
    <w:p>
      <w:pPr>
        <w:pStyle w:val="21"/>
        <w:bidi w:val="0"/>
        <w:rPr>
          <w:rFonts w:hint="eastAsia"/>
        </w:rPr>
      </w:pPr>
      <w:r>
        <w:rPr>
          <w:rFonts w:hint="eastAsia"/>
        </w:rPr>
        <w:t>会上，思明区基层委、湖里区工程支社、厦门大学第三支社作了典型发言，各基层委、专委会、支社代表分享心得体会，就组织发展、建设等进行交流座谈。会议组织学习相关文件，并就社市委拟修订的基层组织工作、组织发展工作等相关制度文件征求意见。</w:t>
      </w:r>
    </w:p>
    <w:p>
      <w:pPr>
        <w:rPr>
          <w:rFonts w:hint="eastAsia" w:ascii="方正兰亭黑4_GBK Regular" w:hAnsi="方正兰亭黑4_GBK Regular" w:eastAsia="方正兰亭黑4_GBK Regular"/>
          <w:color w:val="191919"/>
          <w:sz w:val="42"/>
          <w:szCs w:val="24"/>
          <w:lang w:val="en-US" w:eastAsia="zh-CN"/>
        </w:rPr>
      </w:pPr>
    </w:p>
    <w:p>
      <w:pPr>
        <w:pStyle w:val="20"/>
        <w:bidi w:val="0"/>
        <w:rPr>
          <w:rFonts w:hint="eastAsia"/>
        </w:rPr>
      </w:pPr>
      <w:r>
        <w:rPr>
          <w:rFonts w:hint="eastAsia"/>
        </w:rPr>
        <w:t>台盟厦门市委员会召开纪律学习教育动员会和读书班</w:t>
      </w:r>
    </w:p>
    <w:p>
      <w:pPr>
        <w:pStyle w:val="21"/>
        <w:bidi w:val="0"/>
        <w:rPr>
          <w:rFonts w:hint="eastAsia"/>
        </w:rPr>
      </w:pPr>
      <w:r>
        <w:rPr>
          <w:rFonts w:hint="eastAsia"/>
        </w:rPr>
        <w:t>6月21日，台盟厦门市委员会召开九届十一次全委（扩大）会暨纪律学习教育动员会和读书班。厦门市人大常委会副主任、台盟厦门市委员会主委陈紫萱作动员讲话。</w:t>
      </w:r>
    </w:p>
    <w:p>
      <w:pPr>
        <w:pStyle w:val="21"/>
        <w:bidi w:val="0"/>
        <w:rPr>
          <w:rFonts w:hint="eastAsia"/>
        </w:rPr>
      </w:pPr>
      <w:r>
        <w:rPr>
          <w:rFonts w:hint="eastAsia"/>
        </w:rPr>
        <w:t>陈紫萱指出，纪律学习教育是一个长期的、系统的工程，要在“学”上用心，在“做”上用力，始终保持“张弓满弦”的状态，班子成员、各级基层组织和机关干部要进一步提高政治站位，充分认识开展纪律学习教育的重要意义。</w:t>
      </w:r>
    </w:p>
    <w:p>
      <w:pPr>
        <w:pStyle w:val="21"/>
        <w:bidi w:val="0"/>
        <w:rPr>
          <w:rFonts w:hint="eastAsia"/>
        </w:rPr>
      </w:pPr>
      <w:r>
        <w:rPr>
          <w:rFonts w:hint="eastAsia"/>
        </w:rPr>
        <w:t>陈紫萱传达学习习近平总书记在中共二十届中央纪委三次全会上的重要讲话精神和台盟纪律学习教育动员会精神，并就《各民主党派中央关于纪律处分工作座谈会纪要》和《台湾民主自治同盟纪律处分办法（试行）》两份文件精神，开展专题辅导，结合厦门台盟工作实际，带领与会盟员对《办法》逐条解读。与会盟员结合专题辅导的学习与自身工作经历，进行交流发言。</w:t>
      </w:r>
    </w:p>
    <w:p>
      <w:pPr>
        <w:pStyle w:val="21"/>
        <w:bidi w:val="0"/>
        <w:rPr>
          <w:rFonts w:hint="eastAsia"/>
        </w:rPr>
      </w:pPr>
      <w:r>
        <w:rPr>
          <w:rFonts w:hint="eastAsia"/>
        </w:rPr>
        <w:t>会前，陈紫萱与领导班子成员，兼职领导与所联系基层组织、专委会和机关各部门负责人还分别开展谈心谈话活动。</w:t>
      </w:r>
    </w:p>
    <w:p>
      <w:pPr>
        <w:rPr>
          <w:rFonts w:hint="eastAsia" w:ascii="方正兰亭黑4_GBK Regular" w:hAnsi="方正兰亭黑4_GBK Regular" w:eastAsia="方正兰亭黑4_GBK Regular"/>
          <w:color w:val="191919"/>
          <w:sz w:val="42"/>
          <w:szCs w:val="24"/>
          <w:lang w:val="en-US" w:eastAsia="zh-CN"/>
        </w:rPr>
      </w:pPr>
    </w:p>
    <w:p>
      <w:pPr>
        <w:pStyle w:val="20"/>
        <w:bidi w:val="0"/>
        <w:rPr>
          <w:rFonts w:hint="eastAsia"/>
        </w:rPr>
      </w:pPr>
      <w:r>
        <w:rPr>
          <w:rFonts w:hint="eastAsia"/>
        </w:rPr>
        <w:t>市工商联开展“厦门民营企业光彩边疆行”</w:t>
      </w:r>
    </w:p>
    <w:p>
      <w:pPr>
        <w:pStyle w:val="21"/>
        <w:bidi w:val="0"/>
        <w:rPr>
          <w:rFonts w:hint="eastAsia"/>
        </w:rPr>
      </w:pPr>
      <w:r>
        <w:rPr>
          <w:rFonts w:hint="eastAsia"/>
        </w:rPr>
        <w:t>6月初，市工商联（总商会）组织厦门民营企业家代表一行赴新疆开展“厦门民营企业光彩边疆行”及对口支援活动，促进两地共叙友情、共谋商机、共图发展。</w:t>
      </w:r>
    </w:p>
    <w:p>
      <w:pPr>
        <w:pStyle w:val="21"/>
        <w:bidi w:val="0"/>
        <w:rPr>
          <w:rFonts w:hint="eastAsia"/>
        </w:rPr>
      </w:pPr>
      <w:r>
        <w:rPr>
          <w:rFonts w:hint="eastAsia"/>
        </w:rPr>
        <w:t>代表团一行拜访了新疆维吾尔自治区工商联、喀什市政府、喀什地区工商联及新疆福建商会、新疆建设兵团福建商会并座谈交流，向在疆闽籍商会组织及闽商宣传推介厦门营商环境，邀约莅厦参加“9·8”投洽会等重要商贸活动，实地调研了中国（新疆）自由贸易试验区喀什片区在疆闽籍企业，深入了解园区建设进展、业态发展、优惠政策，以及当地企业发展、乡村产业振兴等相关情况。</w:t>
      </w:r>
    </w:p>
    <w:p>
      <w:pPr>
        <w:pStyle w:val="21"/>
        <w:bidi w:val="0"/>
        <w:rPr>
          <w:rFonts w:hint="eastAsia"/>
        </w:rPr>
      </w:pPr>
      <w:r>
        <w:rPr>
          <w:rFonts w:hint="eastAsia"/>
        </w:rPr>
        <w:t>本次活动是深入贯彻落实党中央关于“加强边疆地区建设，推进兴边富民、稳边固边”重大决策部署，积极响应国家民委、全国工商联开展“民营企业进边疆”行动号召，搭建民营企业与边疆地区对接交流平台，落实厦门对口支援新疆工作要求的具体举措。</w:t>
      </w:r>
    </w:p>
    <w:p>
      <w:pPr>
        <w:rPr>
          <w:rFonts w:hint="eastAsia" w:ascii="方正兰亭黑4_GBK Regular" w:hAnsi="方正兰亭黑4_GBK Regular" w:eastAsia="方正兰亭黑4_GBK Regular"/>
          <w:color w:val="191919"/>
          <w:sz w:val="42"/>
          <w:szCs w:val="24"/>
          <w:lang w:val="en-US" w:eastAsia="zh-CN"/>
        </w:rPr>
      </w:pPr>
    </w:p>
    <w:p>
      <w:pPr>
        <w:pStyle w:val="20"/>
        <w:bidi w:val="0"/>
        <w:rPr>
          <w:rFonts w:hint="eastAsia"/>
        </w:rPr>
      </w:pPr>
      <w:r>
        <w:rPr>
          <w:rFonts w:hint="eastAsia"/>
        </w:rPr>
        <w:t>全国侨联海外华文媒体采访团抵厦讲“嘉庚故事”</w:t>
      </w:r>
    </w:p>
    <w:p>
      <w:pPr>
        <w:pStyle w:val="21"/>
        <w:bidi w:val="0"/>
        <w:rPr>
          <w:rFonts w:hint="eastAsia"/>
        </w:rPr>
      </w:pPr>
      <w:r>
        <w:rPr>
          <w:rFonts w:hint="eastAsia"/>
        </w:rPr>
        <w:t>5月15日至17日，由中国侨联主办的“追梦中华·弘扬新时代嘉庚精神”2024海外华文媒体福建采访行活动来到嘉庚精神发源地——鹭岛厦门，寻嘉庚之风骨，扬嘉庚之精神。来自美国、澳大利亚、埃及、德国、俄罗斯、马达加斯加、加拿大、阿联酋等18个国家和地区的24家海外华文媒体、6家涉侨中央媒体代表参加。</w:t>
      </w:r>
    </w:p>
    <w:p>
      <w:pPr>
        <w:pStyle w:val="21"/>
        <w:bidi w:val="0"/>
        <w:rPr>
          <w:rFonts w:hint="eastAsia"/>
        </w:rPr>
      </w:pPr>
      <w:r>
        <w:rPr>
          <w:rFonts w:hint="eastAsia"/>
        </w:rPr>
        <w:t>采访团一行来到“嘉庚故里”厦门集美，走进鳌园，向陈嘉庚墓献花。采访团走进陈嘉庚纪念馆，参观丰富的馆藏文物，重温陈嘉庚伟大而光辉的一生。馆内，采访团采访了集美校友总会永远荣誉会长任镜波，聆听老人讲嘉庚的故事。采访团还到陈嘉庚先生故居和归来堂，在嘉庚精神的发源地集美大社中，寻觅嘉庚印记。在嘉庚先生筹建的华侨博物院，采访团回顾数百年的风雨侨史，从文物中了解华侨在世界各地的奋斗脚步，感受华侨走向海外的时代印记。厦大校园中的一花一草、一砖一瓦都蕴藏“嘉庚基因”和“诚毅编码”，嘉庚先生倾资创办厦门大学的故事让采访团动容。活动还走近十里长堤、龙舟池、陈嘉庚先生倡议而兴办的同民医院等，循嘉庚先生足迹，讲好“嘉庚故事”，弘扬“嘉庚精神”。</w:t>
      </w:r>
    </w:p>
    <w:p>
      <w:pPr>
        <w:rPr>
          <w:rFonts w:hint="eastAsia" w:ascii="方正兰亭黑4_GBK Regular" w:hAnsi="方正兰亭黑4_GBK Regular" w:eastAsia="方正兰亭黑4_GBK Regular"/>
          <w:color w:val="191919"/>
          <w:sz w:val="42"/>
          <w:szCs w:val="24"/>
          <w:lang w:val="en-US" w:eastAsia="zh-CN"/>
        </w:rPr>
      </w:pPr>
    </w:p>
    <w:p>
      <w:pPr>
        <w:pStyle w:val="20"/>
        <w:bidi w:val="0"/>
        <w:rPr>
          <w:rFonts w:hint="eastAsia"/>
        </w:rPr>
      </w:pPr>
      <w:r>
        <w:rPr>
          <w:rFonts w:hint="eastAsia"/>
        </w:rPr>
        <w:t>市台联召开党组理论学习中心组学习会</w:t>
      </w:r>
    </w:p>
    <w:p>
      <w:pPr>
        <w:pStyle w:val="20"/>
        <w:bidi w:val="0"/>
        <w:rPr>
          <w:rFonts w:hint="eastAsia"/>
        </w:rPr>
      </w:pPr>
      <w:r>
        <w:rPr>
          <w:rFonts w:hint="eastAsia"/>
        </w:rPr>
        <w:t>暨党纪学习教育交流研讨会</w:t>
      </w:r>
    </w:p>
    <w:p>
      <w:pPr>
        <w:pStyle w:val="21"/>
        <w:bidi w:val="0"/>
        <w:rPr>
          <w:rFonts w:hint="eastAsia"/>
        </w:rPr>
      </w:pPr>
      <w:r>
        <w:rPr>
          <w:rFonts w:hint="eastAsia"/>
        </w:rPr>
        <w:t>5月31日，市台联召开党组理论学习中心组学习会暨党纪学习教育交流研讨会，深入学习领会《中国共产党纪律处分条例》，传达学习《中国共产党党委（党组）理论学习中心组学习规则》及省委、市委关于加强警示教育、廉政建设的相关会议精神。市台联党组书记、会长张劲秋，党组成员陈建明出席会议，台联机关全体党员参加会议，非党员干部列席会议。</w:t>
      </w:r>
    </w:p>
    <w:p>
      <w:pPr>
        <w:pStyle w:val="21"/>
        <w:bidi w:val="0"/>
        <w:rPr>
          <w:rFonts w:hint="eastAsia"/>
        </w:rPr>
      </w:pPr>
      <w:r>
        <w:rPr>
          <w:rFonts w:hint="eastAsia"/>
        </w:rPr>
        <w:t>台联党组成员带头交流心得体会，带动机关党员、干部共同研讨，进一步提高党纪学习教育质效。</w:t>
      </w:r>
    </w:p>
    <w:p>
      <w:pPr>
        <w:pStyle w:val="21"/>
        <w:bidi w:val="0"/>
        <w:rPr>
          <w:rFonts w:hint="eastAsia"/>
        </w:rPr>
      </w:pPr>
      <w:r>
        <w:rPr>
          <w:rFonts w:hint="eastAsia"/>
        </w:rPr>
        <w:t>大家纷纷表示，要胸怀“国之大者”，切实把自己摆进去、把职责摆进去、把工作摆进去，强化自我约束，提升免疫力，以“永远在路上”的工作韧劲，将联谊、服务、团结工作做深做细做实、做大做强做好，为促进两岸融合发展贡献力量。</w:t>
      </w:r>
    </w:p>
    <w:p>
      <w:pPr>
        <w:rPr>
          <w:rFonts w:hint="eastAsia" w:ascii="方正兰亭黑4_GBK Regular" w:hAnsi="方正兰亭黑4_GBK Regular" w:eastAsia="方正兰亭黑4_GBK Regular"/>
          <w:color w:val="191919"/>
          <w:sz w:val="42"/>
          <w:szCs w:val="24"/>
          <w:lang w:val="en-US" w:eastAsia="zh-CN"/>
        </w:rPr>
      </w:pPr>
    </w:p>
    <w:p>
      <w:pPr>
        <w:pStyle w:val="2"/>
        <w:spacing w:afterLines="0" w:line="360" w:lineRule="auto"/>
        <w:rPr>
          <w:rFonts w:hint="eastAsia"/>
          <w:highlight w:val="yellow"/>
        </w:rPr>
      </w:pPr>
      <w:r>
        <w:rPr>
          <w:rFonts w:hint="eastAsia"/>
          <w:highlight w:val="yellow"/>
        </w:rPr>
        <w:t>基层政协</w:t>
      </w:r>
    </w:p>
    <w:p>
      <w:pPr>
        <w:pStyle w:val="21"/>
        <w:bidi w:val="0"/>
        <w:rPr>
          <w:rFonts w:hint="eastAsia"/>
        </w:rPr>
      </w:pPr>
      <w:r>
        <w:rPr>
          <w:rFonts w:hint="eastAsia" w:ascii="方正兰亭纤黑简体 Regular" w:hAnsi="方正兰亭纤黑简体 Regular" w:eastAsia="方正兰亭纤黑简体 Regular"/>
          <w:szCs w:val="24"/>
        </w:rPr>
        <w:t xml:space="preserve"> </w:t>
      </w:r>
      <w:r>
        <w:rPr>
          <w:rFonts w:hint="eastAsia"/>
        </w:rPr>
        <w:t xml:space="preserve"> 近日，思明区政协召开知情明政暨文旅专题提案办理协商座谈会，助力提案办理提质增效。此次会议旨在搭建区相关部门与政协委员对接联系、互动交流的平台，引导民主党派、委员发挥优势，聚焦高质量发展的重点难点，开展联合调研、会商建言，集聚众智，让提案更具操作性。今后区政协将积极发挥专门协商机构作用，主动策划培育办理提案，让职能部门和委员互为赋能，共同推动思明区高质量发展。</w:t>
      </w:r>
    </w:p>
    <w:p>
      <w:pPr>
        <w:pStyle w:val="27"/>
        <w:bidi w:val="0"/>
        <w:rPr>
          <w:rFonts w:hint="eastAsia"/>
        </w:rPr>
      </w:pPr>
      <w:r>
        <w:rPr>
          <w:rFonts w:hint="eastAsia"/>
        </w:rPr>
        <w:t>（思明区政协）</w:t>
      </w:r>
    </w:p>
    <w:p>
      <w:pPr>
        <w:pStyle w:val="21"/>
        <w:bidi w:val="0"/>
        <w:rPr>
          <w:rFonts w:hint="eastAsia"/>
        </w:rPr>
      </w:pPr>
      <w:r>
        <w:rPr>
          <w:rFonts w:hint="eastAsia"/>
        </w:rPr>
        <w:t xml:space="preserve">  6月3日，海沧区政协党组书记、主席黄炳文主持召开党组理论学习中心组学习会，传达学习习近平总书记关于中国式现代化的重要论述，深入学习贯彻习近平总书记对福建、厦门工作的重要讲话重要指示精神。会后，海沧区政协召开党组（扩大）会议、主席会议，传达学习习近平总书记给北京市八达岭长城脚下的乡亲们的回信、对旅游工作作出的重要指示精神，以及省委、市委、区委常委会会议精神，研究区政协贯彻意见；学习新修订的《中华人民共和国保守国家秘密法》，审议《中共海沧区政协党组2024年理论学习中心组学习计划》。</w:t>
      </w:r>
    </w:p>
    <w:p>
      <w:pPr>
        <w:pStyle w:val="27"/>
        <w:bidi w:val="0"/>
        <w:rPr>
          <w:rFonts w:hint="eastAsia"/>
        </w:rPr>
      </w:pPr>
      <w:r>
        <w:rPr>
          <w:rFonts w:hint="eastAsia"/>
        </w:rPr>
        <w:t>（海沧区政协）</w:t>
      </w:r>
    </w:p>
    <w:p>
      <w:pPr>
        <w:pStyle w:val="21"/>
        <w:bidi w:val="0"/>
        <w:rPr>
          <w:rFonts w:hint="eastAsia"/>
        </w:rPr>
      </w:pPr>
      <w:r>
        <w:rPr>
          <w:rFonts w:hint="eastAsia"/>
        </w:rPr>
        <w:t xml:space="preserve">  6月5日，翔安区政协社法民宗委联合共青团翔安区委、区法律援助中心一行走进翔安区和风小学开展“敲响法治铃·青春零欺凌”进校园公益行活动。区法律援助中心律师围绕校园欺凌表现形式、危害后果及预防方法等内容开展宣讲。针对校园欺凌、学校及周边安全等问题，委员们建议加强家校合作，共同关注孩子的心理健康和成长环境，常态化开展校园反欺凌活动，扎实做好宣传教育，增强遵纪守法意识。</w:t>
      </w:r>
    </w:p>
    <w:p>
      <w:pPr>
        <w:pStyle w:val="27"/>
        <w:bidi w:val="0"/>
        <w:rPr>
          <w:rFonts w:hint="eastAsia"/>
        </w:rPr>
      </w:pPr>
      <w:r>
        <w:rPr>
          <w:rFonts w:hint="eastAsia"/>
        </w:rPr>
        <w:t>（翔安区政协）</w:t>
      </w:r>
    </w:p>
    <w:p>
      <w:pPr>
        <w:pStyle w:val="21"/>
        <w:bidi w:val="0"/>
        <w:rPr>
          <w:rFonts w:hint="eastAsia"/>
        </w:rPr>
      </w:pPr>
      <w:r>
        <w:rPr>
          <w:rFonts w:hint="eastAsia"/>
        </w:rPr>
        <w:t xml:space="preserve">  6月6日，湖里区政协机关党支部开展党纪学习教育现场教学暨主题党日活动，组织机关全体党员干部参观了翔安区政协文史馆和翔安五美家风教育馆，深入学习了解翔安区政协文史资料编撰成果，传承弘扬优良家教家风。</w:t>
      </w:r>
    </w:p>
    <w:p>
      <w:pPr>
        <w:pStyle w:val="27"/>
        <w:bidi w:val="0"/>
        <w:rPr>
          <w:rFonts w:hint="eastAsia"/>
        </w:rPr>
      </w:pPr>
      <w:r>
        <w:rPr>
          <w:rFonts w:hint="eastAsia"/>
        </w:rPr>
        <w:t>（湖里区政协）</w:t>
      </w:r>
    </w:p>
    <w:p>
      <w:pPr>
        <w:pStyle w:val="21"/>
        <w:bidi w:val="0"/>
        <w:rPr>
          <w:rFonts w:hint="eastAsia"/>
        </w:rPr>
      </w:pPr>
      <w:r>
        <w:rPr>
          <w:rFonts w:hint="eastAsia"/>
        </w:rPr>
        <w:t xml:space="preserve">  6月12日，同安区政协举行“邀请台胞走进政协暨2024年第二季度主席接待委员日”活动。同安区政协主席洪国平出席并表示，“主席接待委员日”是同安区政协具有鲜明辨识度的履职品牌，是加强委员联络服务的良好平台，能发挥委员主体作用、推动政协工作提质增效。将“让政协走进台胞 让台胞走进政协”专项活动与“主席接待委员日”结合，可以让台胞直观了解政协工作，让政协和台胞的心贴得更近、手牵得更紧、情融得更深。”</w:t>
      </w:r>
    </w:p>
    <w:p>
      <w:pPr>
        <w:pStyle w:val="27"/>
        <w:bidi w:val="0"/>
        <w:rPr>
          <w:rFonts w:hint="eastAsia"/>
        </w:rPr>
      </w:pPr>
      <w:r>
        <w:rPr>
          <w:rFonts w:hint="eastAsia"/>
        </w:rPr>
        <w:t>（同安区政协）</w:t>
      </w:r>
    </w:p>
    <w:p>
      <w:pPr>
        <w:pStyle w:val="21"/>
        <w:bidi w:val="0"/>
        <w:rPr>
          <w:rFonts w:hint="eastAsia"/>
        </w:rPr>
      </w:pPr>
      <w:r>
        <w:rPr>
          <w:rFonts w:hint="eastAsia"/>
        </w:rPr>
        <w:t xml:space="preserve">  6月24日，集美区政协党组书记、主席蔡冬梅带队，带领区政协机关党支部和各专委会功能型党支部组织机关党员干部职工、部分中共委员前往厦门市政协文史馆开展“迎七一”主题党日活动。大家表示，将坚持党史学习教育常态化长效化机制，从历史中汲取前行力量，进一步增强做好政协工作的责任感和使命感，以更加饱满的精神状态和更加扎实的工作作风为集美区在全市努力率先实现社会主义现代化中走前头作示范贡献政协力量。</w:t>
      </w:r>
    </w:p>
    <w:p>
      <w:pPr>
        <w:pStyle w:val="27"/>
        <w:bidi w:val="0"/>
        <w:rPr>
          <w:rFonts w:hint="eastAsia"/>
        </w:rPr>
      </w:pPr>
      <w:r>
        <w:rPr>
          <w:rFonts w:hint="eastAsia"/>
        </w:rPr>
        <w:t>（集美区政协）</w:t>
      </w:r>
    </w:p>
    <w:p>
      <w:pPr>
        <w:pStyle w:val="19"/>
        <w:spacing w:beforeLines="0" w:afterLines="0"/>
        <w:ind w:firstLine="425"/>
        <w:jc w:val="right"/>
        <w:rPr>
          <w:rFonts w:hint="eastAsia" w:ascii="华文楷体" w:hAnsi="华文楷体" w:eastAsia="华文楷体"/>
          <w:sz w:val="20"/>
          <w:szCs w:val="24"/>
        </w:rPr>
      </w:pPr>
    </w:p>
    <w:p>
      <w:pPr>
        <w:rPr>
          <w:rFonts w:hint="eastAsia"/>
        </w:rPr>
      </w:pPr>
    </w:p>
    <w:p>
      <w:pPr>
        <w:pStyle w:val="2"/>
        <w:spacing w:afterLines="0" w:line="360" w:lineRule="auto"/>
        <w:rPr>
          <w:rFonts w:hint="eastAsia"/>
          <w:highlight w:val="yellow"/>
        </w:rPr>
      </w:pPr>
      <w:r>
        <w:rPr>
          <w:rFonts w:hint="eastAsia"/>
          <w:highlight w:val="yellow"/>
        </w:rPr>
        <w:t>文苑漫步</w:t>
      </w:r>
    </w:p>
    <w:p>
      <w:pPr>
        <w:pStyle w:val="20"/>
        <w:bidi w:val="0"/>
        <w:rPr>
          <w:rFonts w:hint="eastAsia"/>
        </w:rPr>
      </w:pPr>
      <w:r>
        <w:rPr>
          <w:rFonts w:hint="eastAsia"/>
        </w:rPr>
        <w:t>撷英集萃  继往开来</w:t>
      </w:r>
    </w:p>
    <w:p>
      <w:pPr>
        <w:pStyle w:val="20"/>
        <w:bidi w:val="0"/>
        <w:rPr>
          <w:rFonts w:hint="eastAsia"/>
        </w:rPr>
      </w:pPr>
      <w:r>
        <w:rPr>
          <w:rFonts w:hint="eastAsia"/>
        </w:rPr>
        <w:t>厦门市政协文史馆建成开放</w:t>
      </w:r>
    </w:p>
    <w:p>
      <w:pPr>
        <w:pStyle w:val="21"/>
        <w:bidi w:val="0"/>
        <w:rPr>
          <w:rFonts w:hint="eastAsia"/>
        </w:rPr>
      </w:pPr>
      <w:r>
        <w:rPr>
          <w:rFonts w:hint="eastAsia"/>
        </w:rPr>
        <w:t>厦门市政协文史馆位于思明区槟榔路1号联谊广场二楼，馆内面积约1500平方米。项目正式筹建于2022年4月，通过资料收集、大纲编撰、初步设计、施工图设计、工程招标，于2023年9月进入施工阶段，2024年4月完成预验收，2024年6月完成竣工验收。</w:t>
      </w:r>
    </w:p>
    <w:p>
      <w:pPr>
        <w:pStyle w:val="21"/>
        <w:bidi w:val="0"/>
        <w:rPr>
          <w:rFonts w:hint="eastAsia"/>
        </w:rPr>
      </w:pPr>
      <w:r>
        <w:rPr>
          <w:rFonts w:hint="eastAsia"/>
        </w:rPr>
        <w:t>馆内西侧为基本展陈——“人民政协的厦门实践”展厅，面积约1000平方米，通过馆藏实物和历史照片，真实展现人民政协诞生的重大意义，集中展示宣传中国共产党领导的多党合作和政治协商制度及其实践成果，生动再现厦门市政协以及政协各参加单位、厦门市各级政协组织和广大政协委员凝心聚力、开拓进取、铿锵奋进的发展历程和优秀成果。</w:t>
      </w:r>
    </w:p>
    <w:p>
      <w:pPr>
        <w:pStyle w:val="21"/>
        <w:bidi w:val="0"/>
        <w:rPr>
          <w:rFonts w:hint="eastAsia"/>
        </w:rPr>
      </w:pPr>
      <w:r>
        <w:rPr>
          <w:rFonts w:hint="eastAsia"/>
        </w:rPr>
        <w:t>馆内东侧为综合功能区——厦门市政协书画院、委员悦读书屋，面积约500平方米，收藏人民政协理论、文化文史类书籍4000余册，集书画展示创作、读书学习交流、主题沙龙研讨等多功能于一体。</w:t>
      </w:r>
    </w:p>
    <w:p>
      <w:pPr>
        <w:pStyle w:val="21"/>
        <w:bidi w:val="0"/>
        <w:rPr>
          <w:rFonts w:hint="eastAsia"/>
        </w:rPr>
      </w:pPr>
      <w:r>
        <w:rPr>
          <w:rFonts w:hint="eastAsia"/>
        </w:rPr>
        <w:t>“人民政协的厦门实践”展厅，展线长度160延米，共分六个单元。</w:t>
      </w:r>
    </w:p>
    <w:p>
      <w:pPr>
        <w:pStyle w:val="21"/>
        <w:bidi w:val="0"/>
        <w:rPr>
          <w:rFonts w:hint="eastAsia"/>
        </w:rPr>
      </w:pPr>
      <w:r>
        <w:rPr>
          <w:rFonts w:hint="eastAsia"/>
        </w:rPr>
        <w:t>走进展厅，首先映入眼帘的是习近平总书记关于人民政协工作的重要论述和体现中国共产党与各民主党派、无党派人士肝胆相照、荣辱与共亲密关系的浮雕墙。</w:t>
      </w:r>
    </w:p>
    <w:p>
      <w:pPr>
        <w:pStyle w:val="21"/>
        <w:bidi w:val="0"/>
        <w:rPr>
          <w:rFonts w:hint="eastAsia"/>
        </w:rPr>
      </w:pPr>
      <w:r>
        <w:rPr>
          <w:rFonts w:hint="eastAsia"/>
        </w:rPr>
        <w:t>展览以时间为序，“政协诞生·协商建国”、“初创之年·筚路蓝缕”（1949年至1955年）、“勇于探索·砥砺前行”（1955年至1980年）、“固本强基·开拓创新”（1980年至2012年）、“步履铿锵·踏入新程”（2012年至今）、“高效履职·共谋发展”等六个单元，从解放初期百废待兴，到特区建设的春潮澎湃，再到新时代新征程的铿锵步履，一张张照片定格发展往事，一份份资料记录过往岁月，一件件文物诉说履职风采……围绕厦门社会发展中重要历史节点的重大问题，市政协持续开展专题调研和深入协商，形成各类成果报送给市委市政府，为决策参考提供宝贵意见。</w:t>
      </w:r>
    </w:p>
    <w:p>
      <w:pPr>
        <w:pStyle w:val="21"/>
        <w:bidi w:val="0"/>
        <w:rPr>
          <w:rFonts w:hint="eastAsia"/>
        </w:rPr>
      </w:pPr>
      <w:r>
        <w:rPr>
          <w:rFonts w:hint="eastAsia"/>
        </w:rPr>
        <w:t>1950年1月厦门市各界人民代表会议协商委员会成立，1955年5月厦门市政协一届一次会议召开，迄今已有十四届、七十多年的历史。这次展览通过200多件文史资料、700多张历史照片和十余种视频资料，以及多媒体场景演示，展示了厦门市政协这一波澜壮阔、艰苦奋斗的历史进程，对于我们铭记历史、服务当代、启迪未来，具有非常重要的意义。</w:t>
      </w:r>
    </w:p>
    <w:p>
      <w:pPr>
        <w:pStyle w:val="21"/>
        <w:bidi w:val="0"/>
        <w:rPr>
          <w:rFonts w:hint="eastAsia"/>
        </w:rPr>
      </w:pPr>
      <w:r>
        <w:rPr>
          <w:rFonts w:hint="eastAsia"/>
        </w:rPr>
        <w:t>作为我省第二个市级政协文史馆，厦门市政协文史馆将立足“存史、资政、团结、育人”的功能定位，按照新时代人民政协发展新要求，用好文史馆征集、收藏、研究、展示、利用、交流等功能，努力建设成为政协交流的窗口、资政建言的渠道、以文培元的基地、凝神铸魂的载体和团结联谊的高地，走出一条契合厦门需要、彰显特区特色，具有示范意义的新时代政协文史工作之路，为奋力谱写中国式现代化的厦门篇章凝聚共识、团结力量。</w:t>
      </w:r>
    </w:p>
    <w:p>
      <w:pPr>
        <w:pStyle w:val="21"/>
        <w:bidi w:val="0"/>
      </w:pPr>
    </w:p>
    <w:sectPr>
      <w:headerReference r:id="rId6" w:type="first"/>
      <w:footerReference r:id="rId9" w:type="first"/>
      <w:headerReference r:id="rId4" w:type="default"/>
      <w:footerReference r:id="rId7" w:type="default"/>
      <w:headerReference r:id="rId5" w:type="even"/>
      <w:footerReference r:id="rId8" w:type="even"/>
      <w:pgSz w:w="11906" w:h="16838"/>
      <w:pgMar w:top="720" w:right="720" w:bottom="720" w:left="7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报宋简体">
    <w:altName w:val="方正书宋_GBK"/>
    <w:panose1 w:val="03000509000000000000"/>
    <w:charset w:val="86"/>
    <w:family w:val="script"/>
    <w:pitch w:val="default"/>
    <w:sig w:usb0="00000000" w:usb1="00000000" w:usb2="00000010" w:usb3="00000000" w:csb0="00040000" w:csb1="00000000"/>
  </w:font>
  <w:font w:name="Adobe 宋体 Std L">
    <w:altName w:val="方正书宋_GBK"/>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宋三简体">
    <w:altName w:val="方正书宋_GBK"/>
    <w:panose1 w:val="03000509000000000000"/>
    <w:charset w:val="86"/>
    <w:family w:val="script"/>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兰亭黑3_GBK">
    <w:altName w:val="方正黑体_GBK"/>
    <w:panose1 w:val="02000000000000000000"/>
    <w:charset w:val="86"/>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兰亭黑7_GBK">
    <w:altName w:val="方正黑体_GBK"/>
    <w:panose1 w:val="02000000000000000000"/>
    <w:charset w:val="86"/>
    <w:family w:val="auto"/>
    <w:pitch w:val="default"/>
    <w:sig w:usb0="00000000" w:usb1="00000000" w:usb2="00000010" w:usb3="00000000" w:csb0="00040000" w:csb1="00000000"/>
  </w:font>
  <w:font w:name="方正楷体简体">
    <w:altName w:val="方正楷体_GBK"/>
    <w:panose1 w:val="03000509000000000000"/>
    <w:charset w:val="86"/>
    <w:family w:val="script"/>
    <w:pitch w:val="default"/>
    <w:sig w:usb0="00000000" w:usb1="00000000" w:usb2="00000010" w:usb3="00000000" w:csb0="00040000" w:csb1="00000000"/>
  </w:font>
  <w:font w:name="方正兰亭黑_GBK">
    <w:altName w:val="方正黑体_GBK"/>
    <w:panose1 w:val="02000000000000000000"/>
    <w:charset w:val="86"/>
    <w:family w:val="auto"/>
    <w:pitch w:val="default"/>
    <w:sig w:usb0="00000000" w:usb1="00000000" w:usb2="00000010" w:usb3="00000000" w:csb0="00040000" w:csb1="00000000"/>
  </w:font>
  <w:font w:name="方正兰亭黑4_GBK Regular">
    <w:altName w:val="方正黑体_GBK"/>
    <w:panose1 w:val="00000000000000000000"/>
    <w:charset w:val="86"/>
    <w:family w:val="auto"/>
    <w:pitch w:val="default"/>
    <w:sig w:usb0="00000000" w:usb1="00000000" w:usb2="00000000" w:usb3="00000000" w:csb0="00040000" w:csb1="00000000"/>
  </w:font>
  <w:font w:name="方正兰亭纤黑简体 Regular">
    <w:altName w:val="方正黑体_GBK"/>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兰亭黑6_GBK Regular">
    <w:altName w:val="方正黑体_GBK"/>
    <w:panose1 w:val="00000000000000000000"/>
    <w:charset w:val="86"/>
    <w:family w:val="auto"/>
    <w:pitch w:val="default"/>
    <w:sig w:usb0="00000000" w:usb1="00000000" w:usb2="00000000" w:usb3="00000000" w:csb0="00040000" w:csb1="00000000"/>
  </w:font>
  <w:font w:name="方正兰亭黑7_GBK Regular">
    <w:altName w:val="方正黑体_GBK"/>
    <w:panose1 w:val="00000000000000000000"/>
    <w:charset w:val="86"/>
    <w:family w:val="auto"/>
    <w:pitch w:val="default"/>
    <w:sig w:usb0="00000000" w:usb1="0000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after="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jMyNTNhYmM2ZGI1YTVhYWRlNzMzZDQ3Nzg5OWUifQ=="/>
    <w:docVar w:name="KSO_WPS_MARK_KEY" w:val="37a809c8-dad3-4c24-b34a-46af80ffa665"/>
  </w:docVars>
  <w:rsids>
    <w:rsidRoot w:val="00172A27"/>
    <w:rsid w:val="0000753E"/>
    <w:rsid w:val="00021753"/>
    <w:rsid w:val="00023ADC"/>
    <w:rsid w:val="000311A3"/>
    <w:rsid w:val="00035CC9"/>
    <w:rsid w:val="00046138"/>
    <w:rsid w:val="000733B5"/>
    <w:rsid w:val="0008160C"/>
    <w:rsid w:val="000A08B1"/>
    <w:rsid w:val="000B241A"/>
    <w:rsid w:val="000B2628"/>
    <w:rsid w:val="000C1034"/>
    <w:rsid w:val="001025D1"/>
    <w:rsid w:val="00136BF7"/>
    <w:rsid w:val="00160A0B"/>
    <w:rsid w:val="001712DC"/>
    <w:rsid w:val="00192DBB"/>
    <w:rsid w:val="001A7901"/>
    <w:rsid w:val="001D17EC"/>
    <w:rsid w:val="001D2149"/>
    <w:rsid w:val="001F2775"/>
    <w:rsid w:val="001F2D64"/>
    <w:rsid w:val="00220268"/>
    <w:rsid w:val="00250181"/>
    <w:rsid w:val="00271FF2"/>
    <w:rsid w:val="002734C9"/>
    <w:rsid w:val="0029144E"/>
    <w:rsid w:val="002B24CD"/>
    <w:rsid w:val="002C175D"/>
    <w:rsid w:val="002C3854"/>
    <w:rsid w:val="002C5010"/>
    <w:rsid w:val="00312B66"/>
    <w:rsid w:val="00321632"/>
    <w:rsid w:val="00333DEA"/>
    <w:rsid w:val="00346E03"/>
    <w:rsid w:val="0037397D"/>
    <w:rsid w:val="00373C14"/>
    <w:rsid w:val="00375699"/>
    <w:rsid w:val="00383C9D"/>
    <w:rsid w:val="00393FF1"/>
    <w:rsid w:val="003D6708"/>
    <w:rsid w:val="004076DE"/>
    <w:rsid w:val="00416DEB"/>
    <w:rsid w:val="0043281E"/>
    <w:rsid w:val="00455007"/>
    <w:rsid w:val="00461FFD"/>
    <w:rsid w:val="00481F3E"/>
    <w:rsid w:val="004844A2"/>
    <w:rsid w:val="00490CCA"/>
    <w:rsid w:val="00493045"/>
    <w:rsid w:val="004A321A"/>
    <w:rsid w:val="004B452E"/>
    <w:rsid w:val="004D6F1F"/>
    <w:rsid w:val="004F7D1E"/>
    <w:rsid w:val="005064CA"/>
    <w:rsid w:val="00561CC6"/>
    <w:rsid w:val="00573D81"/>
    <w:rsid w:val="005B3C76"/>
    <w:rsid w:val="005D2687"/>
    <w:rsid w:val="005E205A"/>
    <w:rsid w:val="00627C12"/>
    <w:rsid w:val="006615BF"/>
    <w:rsid w:val="00666DBE"/>
    <w:rsid w:val="00673848"/>
    <w:rsid w:val="006A2EAE"/>
    <w:rsid w:val="006E7638"/>
    <w:rsid w:val="0070334E"/>
    <w:rsid w:val="00752A1D"/>
    <w:rsid w:val="00776172"/>
    <w:rsid w:val="00777EDC"/>
    <w:rsid w:val="00795301"/>
    <w:rsid w:val="007B2559"/>
    <w:rsid w:val="007B7A19"/>
    <w:rsid w:val="008251CF"/>
    <w:rsid w:val="00832FB2"/>
    <w:rsid w:val="00842E33"/>
    <w:rsid w:val="008434A2"/>
    <w:rsid w:val="00864980"/>
    <w:rsid w:val="00865870"/>
    <w:rsid w:val="008B3866"/>
    <w:rsid w:val="008D29BE"/>
    <w:rsid w:val="00967F9D"/>
    <w:rsid w:val="00994ED2"/>
    <w:rsid w:val="009B371C"/>
    <w:rsid w:val="009B4A22"/>
    <w:rsid w:val="009D7ECC"/>
    <w:rsid w:val="00A102BA"/>
    <w:rsid w:val="00A17F2F"/>
    <w:rsid w:val="00A2060C"/>
    <w:rsid w:val="00A45707"/>
    <w:rsid w:val="00A90B6B"/>
    <w:rsid w:val="00AB1F83"/>
    <w:rsid w:val="00AB34DD"/>
    <w:rsid w:val="00AC0BFA"/>
    <w:rsid w:val="00AE7763"/>
    <w:rsid w:val="00AF1818"/>
    <w:rsid w:val="00B030D8"/>
    <w:rsid w:val="00B152FA"/>
    <w:rsid w:val="00B20582"/>
    <w:rsid w:val="00B26DB6"/>
    <w:rsid w:val="00B463F5"/>
    <w:rsid w:val="00B466EA"/>
    <w:rsid w:val="00B47DF6"/>
    <w:rsid w:val="00BB05EC"/>
    <w:rsid w:val="00BC02D8"/>
    <w:rsid w:val="00BE1D33"/>
    <w:rsid w:val="00BF5EDD"/>
    <w:rsid w:val="00C03199"/>
    <w:rsid w:val="00C32CC7"/>
    <w:rsid w:val="00C614C3"/>
    <w:rsid w:val="00C61BF7"/>
    <w:rsid w:val="00CA3C93"/>
    <w:rsid w:val="00D173EC"/>
    <w:rsid w:val="00D26779"/>
    <w:rsid w:val="00D37319"/>
    <w:rsid w:val="00D5194F"/>
    <w:rsid w:val="00D52498"/>
    <w:rsid w:val="00D60B53"/>
    <w:rsid w:val="00D6329E"/>
    <w:rsid w:val="00DE14F5"/>
    <w:rsid w:val="00E241BA"/>
    <w:rsid w:val="00E254F4"/>
    <w:rsid w:val="00E25946"/>
    <w:rsid w:val="00E442B2"/>
    <w:rsid w:val="00E658FB"/>
    <w:rsid w:val="00E667E8"/>
    <w:rsid w:val="00E80327"/>
    <w:rsid w:val="00E84DB3"/>
    <w:rsid w:val="00EB27C2"/>
    <w:rsid w:val="00ED4631"/>
    <w:rsid w:val="00ED5727"/>
    <w:rsid w:val="00ED6241"/>
    <w:rsid w:val="00ED645C"/>
    <w:rsid w:val="00F41E83"/>
    <w:rsid w:val="00F63D0F"/>
    <w:rsid w:val="00FA748B"/>
    <w:rsid w:val="00FB6623"/>
    <w:rsid w:val="00FD3DFE"/>
    <w:rsid w:val="00FF38AA"/>
    <w:rsid w:val="12062F66"/>
    <w:rsid w:val="15DF6BF1"/>
    <w:rsid w:val="1F310D9C"/>
    <w:rsid w:val="2A301163"/>
    <w:rsid w:val="2A542705"/>
    <w:rsid w:val="2BB138D1"/>
    <w:rsid w:val="3441003A"/>
    <w:rsid w:val="36BB4BC0"/>
    <w:rsid w:val="384A00E4"/>
    <w:rsid w:val="3EDF0624"/>
    <w:rsid w:val="41F06AA9"/>
    <w:rsid w:val="42A94EAA"/>
    <w:rsid w:val="464D6036"/>
    <w:rsid w:val="472F66E6"/>
    <w:rsid w:val="4A730277"/>
    <w:rsid w:val="4AF62C56"/>
    <w:rsid w:val="4E3C7CEC"/>
    <w:rsid w:val="4FEE8BA7"/>
    <w:rsid w:val="504B1108"/>
    <w:rsid w:val="69225BBF"/>
    <w:rsid w:val="F7F3E29D"/>
    <w:rsid w:val="FAB36058"/>
    <w:rsid w:val="FDDE75D8"/>
    <w:rsid w:val="FE0F2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100"/>
      <w:jc w:val="center"/>
    </w:pPr>
    <w:rPr>
      <w:rFonts w:eastAsia="宋体" w:asciiTheme="minorHAnsi" w:hAnsiTheme="minorHAnsi" w:cstheme="minorBidi"/>
      <w:b/>
      <w:color w:val="000000" w:themeColor="text1"/>
      <w:kern w:val="2"/>
      <w:sz w:val="32"/>
      <w:szCs w:val="22"/>
      <w:lang w:val="en-US" w:eastAsia="zh-CN" w:bidi="ar-SA"/>
    </w:rPr>
  </w:style>
  <w:style w:type="paragraph" w:styleId="2">
    <w:name w:val="heading 1"/>
    <w:basedOn w:val="1"/>
    <w:next w:val="1"/>
    <w:link w:val="22"/>
    <w:qFormat/>
    <w:uiPriority w:val="9"/>
    <w:pPr>
      <w:keepNext/>
      <w:keepLines/>
      <w:spacing w:after="330"/>
      <w:jc w:val="left"/>
      <w:outlineLvl w:val="0"/>
    </w:pPr>
    <w:rPr>
      <w:rFonts w:eastAsia="黑体"/>
      <w:b w:val="0"/>
      <w:bCs/>
      <w:kern w:val="44"/>
      <w:sz w:val="44"/>
      <w:szCs w:val="28"/>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val="0"/>
      <w:bCs/>
      <w:szCs w:val="32"/>
    </w:rPr>
  </w:style>
  <w:style w:type="paragraph" w:styleId="4">
    <w:name w:val="heading 3"/>
    <w:basedOn w:val="1"/>
    <w:next w:val="1"/>
    <w:link w:val="24"/>
    <w:unhideWhenUsed/>
    <w:qFormat/>
    <w:uiPriority w:val="9"/>
    <w:pPr>
      <w:keepNext/>
      <w:keepLines/>
      <w:spacing w:before="260" w:after="260" w:line="416" w:lineRule="auto"/>
      <w:outlineLvl w:val="2"/>
    </w:pPr>
    <w:rPr>
      <w:bCs/>
      <w:szCs w:val="32"/>
    </w:rPr>
  </w:style>
  <w:style w:type="paragraph" w:styleId="5">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Cs/>
      <w:sz w:val="28"/>
      <w:szCs w:val="28"/>
    </w:rPr>
  </w:style>
  <w:style w:type="paragraph" w:styleId="6">
    <w:name w:val="heading 5"/>
    <w:basedOn w:val="1"/>
    <w:next w:val="1"/>
    <w:link w:val="32"/>
    <w:unhideWhenUsed/>
    <w:qFormat/>
    <w:uiPriority w:val="9"/>
    <w:pPr>
      <w:keepNext/>
      <w:keepLines/>
      <w:spacing w:before="280" w:after="290" w:line="376" w:lineRule="auto"/>
      <w:outlineLvl w:val="4"/>
    </w:pPr>
    <w:rPr>
      <w:b w:val="0"/>
      <w:bCs/>
      <w:sz w:val="28"/>
      <w:szCs w:val="28"/>
    </w:rPr>
  </w:style>
  <w:style w:type="paragraph" w:styleId="7">
    <w:name w:val="heading 6"/>
    <w:basedOn w:val="1"/>
    <w:next w:val="1"/>
    <w:link w:val="33"/>
    <w:unhideWhenUsed/>
    <w:qFormat/>
    <w:uiPriority w:val="9"/>
    <w:pPr>
      <w:keepNext/>
      <w:keepLines/>
      <w:spacing w:before="240" w:after="64" w:line="320" w:lineRule="auto"/>
      <w:outlineLvl w:val="5"/>
    </w:pPr>
    <w:rPr>
      <w:rFonts w:asciiTheme="majorHAnsi" w:hAnsiTheme="majorHAnsi" w:eastAsiaTheme="majorEastAsia" w:cstheme="majorBidi"/>
      <w:b w:val="0"/>
      <w:bCs/>
      <w:sz w:val="24"/>
      <w:szCs w:val="24"/>
    </w:rPr>
  </w:style>
  <w:style w:type="paragraph" w:styleId="8">
    <w:name w:val="heading 7"/>
    <w:basedOn w:val="1"/>
    <w:next w:val="1"/>
    <w:link w:val="34"/>
    <w:unhideWhenUsed/>
    <w:qFormat/>
    <w:uiPriority w:val="9"/>
    <w:pPr>
      <w:keepNext/>
      <w:keepLines/>
      <w:spacing w:before="240" w:after="64" w:line="320" w:lineRule="auto"/>
      <w:outlineLvl w:val="6"/>
    </w:pPr>
    <w:rPr>
      <w:b w:val="0"/>
      <w:bCs/>
      <w:sz w:val="24"/>
      <w:szCs w:val="24"/>
    </w:rPr>
  </w:style>
  <w:style w:type="paragraph" w:styleId="9">
    <w:name w:val="heading 8"/>
    <w:basedOn w:val="2"/>
    <w:next w:val="2"/>
    <w:link w:val="37"/>
    <w:unhideWhenUsed/>
    <w:qFormat/>
    <w:uiPriority w:val="9"/>
    <w:pPr>
      <w:outlineLvl w:val="7"/>
    </w:pPr>
    <w:rPr>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42"/>
    <w:semiHidden/>
    <w:unhideWhenUsed/>
    <w:qFormat/>
    <w:uiPriority w:val="99"/>
    <w:rPr>
      <w:sz w:val="18"/>
      <w:szCs w:val="18"/>
    </w:rPr>
  </w:style>
  <w:style w:type="paragraph" w:styleId="11">
    <w:name w:val="footer"/>
    <w:basedOn w:val="1"/>
    <w:link w:val="41"/>
    <w:semiHidden/>
    <w:unhideWhenUsed/>
    <w:qFormat/>
    <w:uiPriority w:val="99"/>
    <w:pPr>
      <w:tabs>
        <w:tab w:val="center" w:pos="4153"/>
        <w:tab w:val="right" w:pos="8306"/>
      </w:tabs>
      <w:snapToGrid w:val="0"/>
      <w:jc w:val="left"/>
    </w:pPr>
    <w:rPr>
      <w:sz w:val="18"/>
      <w:szCs w:val="18"/>
    </w:rPr>
  </w:style>
  <w:style w:type="paragraph" w:styleId="12">
    <w:name w:val="header"/>
    <w:basedOn w:val="1"/>
    <w:link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szCs w:val="20"/>
    </w:rPr>
  </w:style>
  <w:style w:type="paragraph" w:styleId="13">
    <w:name w:val="Subtitle"/>
    <w:basedOn w:val="1"/>
    <w:next w:val="1"/>
    <w:link w:val="31"/>
    <w:qFormat/>
    <w:uiPriority w:val="11"/>
    <w:pPr>
      <w:spacing w:before="240" w:after="60" w:line="312" w:lineRule="auto"/>
      <w:outlineLvl w:val="1"/>
    </w:pPr>
    <w:rPr>
      <w:rFonts w:asciiTheme="majorHAnsi" w:hAnsiTheme="majorHAnsi" w:cstheme="majorBidi"/>
      <w:b w:val="0"/>
      <w:bCs/>
      <w:kern w:val="28"/>
      <w:szCs w:val="32"/>
    </w:rPr>
  </w:style>
  <w:style w:type="paragraph" w:styleId="14">
    <w:name w:val="Title"/>
    <w:basedOn w:val="1"/>
    <w:next w:val="1"/>
    <w:link w:val="30"/>
    <w:qFormat/>
    <w:uiPriority w:val="10"/>
    <w:pPr>
      <w:spacing w:before="240" w:after="60"/>
      <w:outlineLvl w:val="0"/>
    </w:pPr>
    <w:rPr>
      <w:rFonts w:asciiTheme="majorHAnsi" w:hAnsiTheme="majorHAnsi" w:cstheme="majorBidi"/>
      <w:b w:val="0"/>
      <w:bCs/>
      <w:szCs w:val="36"/>
    </w:rPr>
  </w:style>
  <w:style w:type="character" w:styleId="17">
    <w:name w:val="Strong"/>
    <w:basedOn w:val="16"/>
    <w:qFormat/>
    <w:uiPriority w:val="22"/>
    <w:rPr>
      <w:b/>
      <w:bCs/>
    </w:rPr>
  </w:style>
  <w:style w:type="paragraph" w:customStyle="1" w:styleId="18">
    <w:name w:val="正文样式"/>
    <w:basedOn w:val="1"/>
    <w:qFormat/>
    <w:uiPriority w:val="99"/>
    <w:pPr>
      <w:autoSpaceDE w:val="0"/>
      <w:autoSpaceDN w:val="0"/>
      <w:adjustRightInd w:val="0"/>
      <w:spacing w:line="320" w:lineRule="atLeast"/>
      <w:ind w:firstLine="397"/>
      <w:textAlignment w:val="center"/>
    </w:pPr>
    <w:rPr>
      <w:rFonts w:ascii="方正报宋简体" w:eastAsia="方正报宋简体" w:cs="方正报宋简体"/>
      <w:color w:val="000000"/>
      <w:kern w:val="0"/>
      <w:sz w:val="16"/>
      <w:szCs w:val="16"/>
      <w:lang w:val="zh-CN"/>
    </w:rPr>
  </w:style>
  <w:style w:type="paragraph" w:customStyle="1" w:styleId="19">
    <w:name w:val="[基本段落]"/>
    <w:basedOn w:val="1"/>
    <w:qFormat/>
    <w:uiPriority w:val="99"/>
    <w:pPr>
      <w:autoSpaceDE w:val="0"/>
      <w:autoSpaceDN w:val="0"/>
      <w:adjustRightInd w:val="0"/>
      <w:spacing w:line="288" w:lineRule="auto"/>
      <w:textAlignment w:val="center"/>
    </w:pPr>
    <w:rPr>
      <w:rFonts w:ascii="Adobe 宋体 Std L" w:eastAsia="Adobe 宋体 Std L" w:cs="Adobe 宋体 Std L"/>
      <w:color w:val="000000"/>
      <w:kern w:val="0"/>
      <w:sz w:val="24"/>
      <w:szCs w:val="24"/>
      <w:lang w:val="zh-CN"/>
    </w:rPr>
  </w:style>
  <w:style w:type="paragraph" w:customStyle="1" w:styleId="20">
    <w:name w:val="3政协标题"/>
    <w:basedOn w:val="21"/>
    <w:qFormat/>
    <w:uiPriority w:val="0"/>
    <w:pPr>
      <w:ind w:firstLine="643"/>
      <w:jc w:val="center"/>
    </w:pPr>
    <w:rPr>
      <w:rFonts w:asciiTheme="minorAscii" w:hAnsiTheme="minorAscii" w:cstheme="minorBidi"/>
      <w:b/>
      <w:kern w:val="0"/>
      <w:sz w:val="32"/>
      <w:szCs w:val="22"/>
      <w:lang w:val="zh-CN"/>
    </w:rPr>
  </w:style>
  <w:style w:type="paragraph" w:customStyle="1" w:styleId="21">
    <w:name w:val="1政协正文格式"/>
    <w:basedOn w:val="1"/>
    <w:next w:val="12"/>
    <w:qFormat/>
    <w:uiPriority w:val="0"/>
    <w:pPr>
      <w:spacing w:afterLines="0" w:line="360" w:lineRule="auto"/>
      <w:ind w:firstLine="200" w:firstLineChars="200"/>
      <w:jc w:val="left"/>
    </w:pPr>
    <w:rPr>
      <w:rFonts w:ascii="Calibri" w:hAnsi="Times New Roman" w:cs="Times New Roman"/>
      <w:b w:val="0"/>
      <w:sz w:val="28"/>
      <w:szCs w:val="20"/>
    </w:rPr>
  </w:style>
  <w:style w:type="character" w:customStyle="1" w:styleId="22">
    <w:name w:val="标题 1 Char"/>
    <w:basedOn w:val="16"/>
    <w:link w:val="2"/>
    <w:qFormat/>
    <w:uiPriority w:val="9"/>
    <w:rPr>
      <w:rFonts w:eastAsia="黑体"/>
      <w:bCs/>
      <w:color w:val="000000" w:themeColor="text1"/>
      <w:kern w:val="44"/>
      <w:sz w:val="44"/>
      <w:szCs w:val="28"/>
    </w:rPr>
  </w:style>
  <w:style w:type="character" w:customStyle="1" w:styleId="23">
    <w:name w:val="标题 2 Char"/>
    <w:basedOn w:val="16"/>
    <w:link w:val="3"/>
    <w:qFormat/>
    <w:uiPriority w:val="9"/>
    <w:rPr>
      <w:rFonts w:asciiTheme="majorHAnsi" w:hAnsiTheme="majorHAnsi" w:eastAsiaTheme="majorEastAsia" w:cstheme="majorBidi"/>
      <w:b/>
      <w:bCs/>
      <w:color w:val="000000" w:themeColor="text1"/>
      <w:kern w:val="2"/>
      <w:sz w:val="32"/>
      <w:szCs w:val="32"/>
    </w:rPr>
  </w:style>
  <w:style w:type="character" w:customStyle="1" w:styleId="24">
    <w:name w:val="标题 3 Char"/>
    <w:basedOn w:val="16"/>
    <w:link w:val="4"/>
    <w:qFormat/>
    <w:uiPriority w:val="9"/>
    <w:rPr>
      <w:b/>
      <w:bCs/>
      <w:sz w:val="32"/>
      <w:szCs w:val="32"/>
    </w:rPr>
  </w:style>
  <w:style w:type="character" w:customStyle="1" w:styleId="25">
    <w:name w:val="标题 4 Char"/>
    <w:basedOn w:val="16"/>
    <w:link w:val="5"/>
    <w:qFormat/>
    <w:uiPriority w:val="9"/>
    <w:rPr>
      <w:rFonts w:asciiTheme="majorHAnsi" w:hAnsiTheme="majorHAnsi" w:eastAsiaTheme="majorEastAsia" w:cstheme="majorBidi"/>
      <w:b/>
      <w:bCs/>
      <w:sz w:val="28"/>
      <w:szCs w:val="28"/>
    </w:rPr>
  </w:style>
  <w:style w:type="character" w:customStyle="1" w:styleId="26">
    <w:name w:val="页眉 Char"/>
    <w:basedOn w:val="16"/>
    <w:link w:val="12"/>
    <w:qFormat/>
    <w:uiPriority w:val="0"/>
    <w:rPr>
      <w:rFonts w:ascii="Times New Roman" w:hAnsi="Times New Roman" w:eastAsia="宋体" w:cs="Times New Roman"/>
      <w:sz w:val="18"/>
      <w:szCs w:val="20"/>
    </w:rPr>
  </w:style>
  <w:style w:type="paragraph" w:customStyle="1" w:styleId="27">
    <w:name w:val="2政协文末格式"/>
    <w:basedOn w:val="1"/>
    <w:link w:val="45"/>
    <w:qFormat/>
    <w:uiPriority w:val="0"/>
    <w:pPr>
      <w:spacing w:after="100"/>
      <w:jc w:val="right"/>
    </w:pPr>
    <w:rPr>
      <w:rFonts w:eastAsia="楷体" w:asciiTheme="minorAscii" w:hAnsiTheme="minorAscii"/>
      <w:b w:val="0"/>
    </w:rPr>
  </w:style>
  <w:style w:type="paragraph" w:customStyle="1" w:styleId="28">
    <w:name w:val="政协正文小标题"/>
    <w:basedOn w:val="20"/>
    <w:qFormat/>
    <w:uiPriority w:val="99"/>
    <w:pPr>
      <w:spacing w:line="360" w:lineRule="auto"/>
      <w:ind w:firstLine="386"/>
    </w:pPr>
    <w:rPr>
      <w:rFonts w:ascii="方正宋三简体" w:hAnsi="方正宋三简体" w:eastAsia="方正宋三简体" w:cs="方正宋三简体"/>
      <w:spacing w:val="5"/>
      <w:sz w:val="28"/>
      <w:szCs w:val="18"/>
    </w:rPr>
  </w:style>
  <w:style w:type="character" w:customStyle="1" w:styleId="29">
    <w:name w:val="正文内文1"/>
    <w:qFormat/>
    <w:uiPriority w:val="99"/>
    <w:rPr>
      <w:rFonts w:ascii="方正宋三简体" w:eastAsia="方正宋三简体" w:cs="方正宋三简体"/>
      <w:spacing w:val="5"/>
      <w:sz w:val="18"/>
      <w:szCs w:val="18"/>
    </w:rPr>
  </w:style>
  <w:style w:type="character" w:customStyle="1" w:styleId="30">
    <w:name w:val="标题 Char"/>
    <w:basedOn w:val="16"/>
    <w:link w:val="14"/>
    <w:qFormat/>
    <w:uiPriority w:val="10"/>
    <w:rPr>
      <w:rFonts w:eastAsia="宋体" w:asciiTheme="majorHAnsi" w:hAnsiTheme="majorHAnsi" w:cstheme="majorBidi"/>
      <w:b/>
      <w:bCs/>
      <w:kern w:val="2"/>
      <w:sz w:val="32"/>
      <w:szCs w:val="36"/>
    </w:rPr>
  </w:style>
  <w:style w:type="character" w:customStyle="1" w:styleId="31">
    <w:name w:val="副标题 Char"/>
    <w:basedOn w:val="16"/>
    <w:link w:val="13"/>
    <w:qFormat/>
    <w:uiPriority w:val="11"/>
    <w:rPr>
      <w:rFonts w:eastAsia="宋体" w:asciiTheme="majorHAnsi" w:hAnsiTheme="majorHAnsi" w:cstheme="majorBidi"/>
      <w:b/>
      <w:bCs/>
      <w:kern w:val="28"/>
      <w:sz w:val="32"/>
      <w:szCs w:val="32"/>
    </w:rPr>
  </w:style>
  <w:style w:type="character" w:customStyle="1" w:styleId="32">
    <w:name w:val="标题 5 Char"/>
    <w:basedOn w:val="16"/>
    <w:link w:val="6"/>
    <w:qFormat/>
    <w:uiPriority w:val="9"/>
    <w:rPr>
      <w:b/>
      <w:bCs/>
      <w:kern w:val="2"/>
      <w:sz w:val="28"/>
      <w:szCs w:val="28"/>
    </w:rPr>
  </w:style>
  <w:style w:type="character" w:customStyle="1" w:styleId="33">
    <w:name w:val="标题 6 Char"/>
    <w:basedOn w:val="16"/>
    <w:link w:val="7"/>
    <w:qFormat/>
    <w:uiPriority w:val="9"/>
    <w:rPr>
      <w:rFonts w:asciiTheme="majorHAnsi" w:hAnsiTheme="majorHAnsi" w:eastAsiaTheme="majorEastAsia" w:cstheme="majorBidi"/>
      <w:b/>
      <w:bCs/>
      <w:kern w:val="2"/>
      <w:sz w:val="24"/>
      <w:szCs w:val="24"/>
    </w:rPr>
  </w:style>
  <w:style w:type="character" w:customStyle="1" w:styleId="34">
    <w:name w:val="标题 7 Char"/>
    <w:basedOn w:val="16"/>
    <w:link w:val="8"/>
    <w:qFormat/>
    <w:uiPriority w:val="9"/>
    <w:rPr>
      <w:b/>
      <w:bCs/>
      <w:kern w:val="2"/>
      <w:sz w:val="24"/>
      <w:szCs w:val="24"/>
    </w:rPr>
  </w:style>
  <w:style w:type="paragraph" w:customStyle="1" w:styleId="35">
    <w:name w:val="1.正文"/>
    <w:basedOn w:val="1"/>
    <w:next w:val="12"/>
    <w:qFormat/>
    <w:uiPriority w:val="0"/>
    <w:rPr>
      <w:rFonts w:ascii="Calibri" w:hAnsi="??" w:eastAsia="Times New Roman" w:cs="Times New Roman"/>
    </w:rPr>
  </w:style>
  <w:style w:type="paragraph" w:customStyle="1" w:styleId="36">
    <w:name w:val="4 名片"/>
    <w:basedOn w:val="19"/>
    <w:link w:val="38"/>
    <w:qFormat/>
    <w:uiPriority w:val="0"/>
    <w:pPr>
      <w:spacing w:afterLines="0"/>
    </w:pPr>
    <w:rPr>
      <w:rFonts w:ascii="方正兰亭黑3_GBK" w:eastAsia="仿宋_GB2312" w:cs="方正兰亭黑3_GBK"/>
      <w:b w:val="0"/>
      <w:color w:val="auto"/>
      <w:spacing w:val="-6"/>
      <w:sz w:val="28"/>
      <w:szCs w:val="28"/>
    </w:rPr>
  </w:style>
  <w:style w:type="character" w:customStyle="1" w:styleId="37">
    <w:name w:val="标题 8 Char"/>
    <w:basedOn w:val="16"/>
    <w:link w:val="9"/>
    <w:qFormat/>
    <w:uiPriority w:val="9"/>
    <w:rPr>
      <w:rFonts w:eastAsia="黑体"/>
      <w:b/>
      <w:bCs/>
      <w:color w:val="000000" w:themeColor="text1"/>
      <w:kern w:val="44"/>
      <w:sz w:val="28"/>
      <w:szCs w:val="44"/>
    </w:rPr>
  </w:style>
  <w:style w:type="character" w:customStyle="1" w:styleId="38">
    <w:name w:val="4 名片 Char"/>
    <w:basedOn w:val="16"/>
    <w:link w:val="36"/>
    <w:qFormat/>
    <w:uiPriority w:val="0"/>
    <w:rPr>
      <w:rFonts w:ascii="方正兰亭黑3_GBK" w:eastAsia="仿宋_GB2312" w:cs="方正兰亭黑3_GBK"/>
      <w:spacing w:val="-6"/>
      <w:sz w:val="28"/>
      <w:szCs w:val="28"/>
      <w:lang w:val="zh-CN"/>
    </w:rPr>
  </w:style>
  <w:style w:type="paragraph" w:customStyle="1" w:styleId="39">
    <w:name w:val="[无段落样式]"/>
    <w:qFormat/>
    <w:uiPriority w:val="0"/>
    <w:pPr>
      <w:widowControl w:val="0"/>
      <w:autoSpaceDE w:val="0"/>
      <w:autoSpaceDN w:val="0"/>
      <w:adjustRightInd w:val="0"/>
      <w:spacing w:line="288" w:lineRule="auto"/>
      <w:jc w:val="both"/>
      <w:textAlignment w:val="center"/>
    </w:pPr>
    <w:rPr>
      <w:rFonts w:ascii="方正兰亭黑7_GBK" w:eastAsia="方正兰亭黑7_GBK" w:hAnsiTheme="minorHAnsi" w:cstheme="minorBidi"/>
      <w:color w:val="000000"/>
      <w:sz w:val="24"/>
      <w:szCs w:val="24"/>
      <w:lang w:val="zh-CN" w:eastAsia="zh-CN" w:bidi="ar-SA"/>
    </w:rPr>
  </w:style>
  <w:style w:type="character" w:customStyle="1" w:styleId="40">
    <w:name w:val="Book Title"/>
    <w:basedOn w:val="16"/>
    <w:qFormat/>
    <w:uiPriority w:val="33"/>
    <w:rPr>
      <w:b/>
      <w:bCs/>
      <w:smallCaps/>
      <w:spacing w:val="5"/>
    </w:rPr>
  </w:style>
  <w:style w:type="character" w:customStyle="1" w:styleId="41">
    <w:name w:val="页脚 Char"/>
    <w:basedOn w:val="16"/>
    <w:link w:val="11"/>
    <w:semiHidden/>
    <w:qFormat/>
    <w:uiPriority w:val="99"/>
    <w:rPr>
      <w:rFonts w:eastAsia="宋体"/>
      <w:b/>
      <w:color w:val="000000" w:themeColor="text1"/>
      <w:kern w:val="2"/>
      <w:sz w:val="18"/>
      <w:szCs w:val="18"/>
    </w:rPr>
  </w:style>
  <w:style w:type="character" w:customStyle="1" w:styleId="42">
    <w:name w:val="批注框文本 Char"/>
    <w:basedOn w:val="16"/>
    <w:link w:val="10"/>
    <w:semiHidden/>
    <w:qFormat/>
    <w:uiPriority w:val="99"/>
    <w:rPr>
      <w:rFonts w:eastAsia="宋体"/>
      <w:b/>
      <w:color w:val="000000" w:themeColor="text1"/>
      <w:kern w:val="2"/>
      <w:sz w:val="18"/>
      <w:szCs w:val="18"/>
    </w:rPr>
  </w:style>
  <w:style w:type="character" w:customStyle="1" w:styleId="43">
    <w:name w:val="导语"/>
    <w:qFormat/>
    <w:uiPriority w:val="99"/>
    <w:rPr>
      <w:rFonts w:ascii="方正楷体简体" w:eastAsia="方正楷体简体" w:cs="方正楷体简体"/>
      <w:sz w:val="19"/>
      <w:szCs w:val="19"/>
    </w:rPr>
  </w:style>
  <w:style w:type="character" w:customStyle="1" w:styleId="44">
    <w:name w:val="内文字体"/>
    <w:qFormat/>
    <w:uiPriority w:val="99"/>
    <w:rPr>
      <w:rFonts w:ascii="方正兰亭黑_GBK" w:eastAsia="方正兰亭黑_GBK" w:cs="方正兰亭黑_GBK"/>
      <w:color w:val="191919"/>
      <w:sz w:val="18"/>
      <w:szCs w:val="18"/>
    </w:rPr>
  </w:style>
  <w:style w:type="character" w:customStyle="1" w:styleId="45">
    <w:name w:val="2文末格式 Char"/>
    <w:link w:val="27"/>
    <w:qFormat/>
    <w:uiPriority w:val="0"/>
    <w:rPr>
      <w:rFonts w:eastAsia="楷体" w:asciiTheme="minorAscii" w:hAnsiTheme="minorAscii" w:cstheme="minorBidi"/>
      <w:color w:val="000000" w:themeColor="text1"/>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42423</Words>
  <Characters>42808</Characters>
  <Lines>319</Lines>
  <Paragraphs>90</Paragraphs>
  <TotalTime>3</TotalTime>
  <ScaleCrop>false</ScaleCrop>
  <LinksUpToDate>false</LinksUpToDate>
  <CharactersWithSpaces>43004</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2022-04-03T07:39:00Z</dcterms:created>
  <dc:creator>Administrator</dc:creator>
  <cp:lastModifiedBy>xmadmin</cp:lastModifiedBy>
  <dcterms:modified xsi:type="dcterms:W3CDTF">2024-08-07T09:44:14Z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941B8DCB4CDC71BA4DD1B266594E5A28</vt:lpwstr>
  </property>
</Properties>
</file>